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D37" w:rsidRDefault="0000000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2242185</wp:posOffset>
            </wp:positionH>
            <wp:positionV relativeFrom="paragraph">
              <wp:posOffset>-75565</wp:posOffset>
            </wp:positionV>
            <wp:extent cx="1000125" cy="11906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2D37" w:rsidRDefault="00D72D37">
      <w:pPr>
        <w:jc w:val="center"/>
      </w:pPr>
    </w:p>
    <w:p w:rsidR="00D72D37" w:rsidRDefault="00D72D37">
      <w:pPr>
        <w:jc w:val="center"/>
        <w:rPr>
          <w:rFonts w:ascii="Times New Roman" w:hAnsi="Times New Roman"/>
          <w:b/>
          <w:bCs/>
        </w:rPr>
      </w:pPr>
    </w:p>
    <w:p w:rsidR="00D72D37" w:rsidRDefault="00D72D37">
      <w:pPr>
        <w:jc w:val="center"/>
        <w:rPr>
          <w:rFonts w:ascii="Times New Roman" w:hAnsi="Times New Roman"/>
          <w:b/>
          <w:bCs/>
        </w:rPr>
      </w:pPr>
    </w:p>
    <w:p w:rsidR="00D72D37" w:rsidRDefault="0000000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textWrapping" w:clear="all"/>
      </w:r>
    </w:p>
    <w:p w:rsidR="00D72D37" w:rsidRDefault="00D72D37">
      <w:pPr>
        <w:jc w:val="center"/>
        <w:rPr>
          <w:rFonts w:ascii="Times New Roman" w:hAnsi="Times New Roman"/>
          <w:b/>
          <w:bCs/>
        </w:rPr>
        <w:sectPr w:rsidR="00D72D37">
          <w:footerReference w:type="default" r:id="rId8"/>
          <w:pgSz w:w="11906" w:h="16838"/>
          <w:pgMar w:top="1134" w:right="1134" w:bottom="851" w:left="1134" w:header="567" w:footer="567" w:gutter="510"/>
          <w:pgNumType w:start="1"/>
          <w:cols w:space="708"/>
          <w:titlePg/>
          <w:docGrid w:linePitch="360"/>
        </w:sectPr>
      </w:pPr>
    </w:p>
    <w:p w:rsidR="00D72D37" w:rsidRDefault="00000000">
      <w:pPr>
        <w:spacing w:after="0" w:line="26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САНКТ-ПЕТЕРБУРГСКАЯ ГОСУДАРСТВЕННАЯ КОНСЕРВАТОРИЯ</w:t>
      </w:r>
    </w:p>
    <w:p w:rsidR="00D72D37" w:rsidRDefault="00000000">
      <w:pPr>
        <w:spacing w:after="8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ИМЕНИ Н. А. РИМСКОГО-КОРСАКОВА</w:t>
      </w:r>
    </w:p>
    <w:p w:rsidR="00D72D37" w:rsidRDefault="00D72D37">
      <w:pPr>
        <w:spacing w:after="160" w:line="259" w:lineRule="auto"/>
        <w:rPr>
          <w:rFonts w:ascii="Times New Roman" w:hAnsi="Times New Roman"/>
          <w:b/>
          <w:bCs/>
        </w:rPr>
      </w:pPr>
    </w:p>
    <w:p w:rsidR="00D72D37" w:rsidRDefault="00D72D37">
      <w:pPr>
        <w:jc w:val="center"/>
        <w:rPr>
          <w:rFonts w:ascii="Times New Roman" w:hAnsi="Times New Roman"/>
          <w:b/>
          <w:bCs/>
        </w:rPr>
      </w:pPr>
    </w:p>
    <w:p w:rsidR="00D72D37" w:rsidRDefault="00D72D37">
      <w:pPr>
        <w:pStyle w:val="NormalWeb"/>
      </w:pPr>
    </w:p>
    <w:p w:rsidR="00D72D37" w:rsidRDefault="00D72D37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D72D37" w:rsidRDefault="00000000">
      <w:pPr>
        <w:pStyle w:val="Heading1"/>
        <w:spacing w:after="120"/>
        <w:rPr>
          <w:rFonts w:eastAsia="Calibri"/>
          <w:bCs w:val="0"/>
          <w:lang w:eastAsia="en-US"/>
        </w:rPr>
      </w:pP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НАУЧНО-ПРАКТИЧЕСКАЯ КОНФЕРЕНЦИЯ</w:t>
      </w:r>
    </w:p>
    <w:p w:rsidR="00D72D37" w:rsidRDefault="00D72D37">
      <w:pPr>
        <w:jc w:val="center"/>
        <w:rPr>
          <w:rFonts w:ascii="Times New Roman" w:hAnsi="Times New Roman"/>
          <w:b/>
        </w:rPr>
      </w:pPr>
    </w:p>
    <w:p w:rsidR="00D72D37" w:rsidRDefault="00000000">
      <w:pPr>
        <w:jc w:val="center"/>
        <w:rPr>
          <w:rFonts w:ascii="Arial" w:hAnsi="Arial" w:cs="Arial"/>
          <w:bCs/>
          <w:sz w:val="44"/>
          <w:szCs w:val="44"/>
        </w:rPr>
      </w:pPr>
      <w:r>
        <w:rPr>
          <w:rFonts w:ascii="Arial" w:hAnsi="Arial" w:cs="Arial"/>
          <w:bCs/>
          <w:sz w:val="44"/>
          <w:szCs w:val="44"/>
        </w:rPr>
        <w:t xml:space="preserve">Новые технологии в образовании: </w:t>
      </w:r>
    </w:p>
    <w:p w:rsidR="00D72D37" w:rsidRDefault="00000000">
      <w:pPr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44"/>
          <w:szCs w:val="44"/>
        </w:rPr>
        <w:t>язык и искусство</w:t>
      </w:r>
    </w:p>
    <w:p w:rsidR="00D72D37" w:rsidRDefault="00D72D37">
      <w:pPr>
        <w:jc w:val="center"/>
        <w:rPr>
          <w:rFonts w:ascii="Times New Roman" w:hAnsi="Times New Roman"/>
          <w:b/>
        </w:rPr>
      </w:pPr>
    </w:p>
    <w:p w:rsidR="00D72D37" w:rsidRDefault="00D72D37">
      <w:pPr>
        <w:jc w:val="center"/>
        <w:rPr>
          <w:rFonts w:ascii="Times New Roman" w:hAnsi="Times New Roman"/>
          <w:b/>
        </w:rPr>
      </w:pPr>
    </w:p>
    <w:p w:rsidR="00D72D37" w:rsidRDefault="00D72D37">
      <w:pPr>
        <w:jc w:val="center"/>
        <w:rPr>
          <w:rFonts w:ascii="Times New Roman" w:hAnsi="Times New Roman"/>
          <w:b/>
        </w:rPr>
      </w:pPr>
    </w:p>
    <w:p w:rsidR="00D72D37" w:rsidRDefault="00D72D37">
      <w:pPr>
        <w:jc w:val="center"/>
        <w:rPr>
          <w:rFonts w:ascii="Times New Roman" w:hAnsi="Times New Roman"/>
          <w:b/>
        </w:rPr>
      </w:pPr>
    </w:p>
    <w:p w:rsidR="00D72D37" w:rsidRDefault="00000000">
      <w:pPr>
        <w:pStyle w:val="Heading1"/>
        <w:spacing w:after="0"/>
        <w:rPr>
          <w:rFonts w:asciiTheme="majorHAnsi" w:eastAsia="Calibri" w:hAnsiTheme="majorHAnsi" w:cstheme="majorHAnsi"/>
          <w:b w:val="0"/>
          <w:sz w:val="96"/>
          <w:szCs w:val="96"/>
          <w:lang w:eastAsia="en-US"/>
        </w:rPr>
      </w:pPr>
      <w:r>
        <w:rPr>
          <w:rFonts w:asciiTheme="majorHAnsi" w:eastAsia="Calibri" w:hAnsiTheme="majorHAnsi" w:cstheme="majorHAnsi"/>
          <w:b w:val="0"/>
          <w:sz w:val="96"/>
          <w:szCs w:val="96"/>
          <w:lang w:eastAsia="en-US"/>
        </w:rPr>
        <w:t>ПРОГРАММА</w:t>
      </w:r>
    </w:p>
    <w:p w:rsidR="00D72D37" w:rsidRDefault="00D72D37"/>
    <w:p w:rsidR="00D72D37" w:rsidRDefault="00D72D37"/>
    <w:p w:rsidR="00D72D37" w:rsidRDefault="00D72D37"/>
    <w:p w:rsidR="00D72D37" w:rsidRDefault="00D72D37"/>
    <w:p w:rsidR="00D72D37" w:rsidRDefault="00D72D37"/>
    <w:p w:rsidR="00D72D37" w:rsidRDefault="00D72D37"/>
    <w:p w:rsidR="00D72D37" w:rsidRDefault="00D72D37"/>
    <w:p w:rsidR="00D72D37" w:rsidRDefault="00D72D37"/>
    <w:p w:rsidR="00D72D37" w:rsidRDefault="00D72D37"/>
    <w:p w:rsidR="00D72D37" w:rsidRDefault="00D72D37"/>
    <w:p w:rsidR="00D72D37" w:rsidRDefault="00D72D37"/>
    <w:p w:rsidR="00D72D37" w:rsidRDefault="0000000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 февраля 2025</w:t>
      </w:r>
    </w:p>
    <w:p w:rsidR="00D72D37" w:rsidRDefault="0000000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Санкт-Петербург</w:t>
      </w:r>
    </w:p>
    <w:p w:rsidR="00D72D37" w:rsidRDefault="00D72D37">
      <w:pPr>
        <w:spacing w:after="0" w:line="240" w:lineRule="auto"/>
        <w:jc w:val="center"/>
        <w:rPr>
          <w:rFonts w:ascii="Times New Roman" w:hAnsi="Times New Roman"/>
          <w:b/>
        </w:rPr>
        <w:sectPr w:rsidR="00D72D37">
          <w:pgSz w:w="11906" w:h="16838"/>
          <w:pgMar w:top="1134" w:right="1134" w:bottom="851" w:left="1134" w:header="567" w:footer="567" w:gutter="510"/>
          <w:pgNumType w:start="1"/>
          <w:cols w:space="708"/>
          <w:titlePg/>
          <w:docGrid w:linePitch="360"/>
        </w:sectPr>
      </w:pPr>
    </w:p>
    <w:p w:rsidR="00D72D37" w:rsidRDefault="00D72D37">
      <w:pPr>
        <w:tabs>
          <w:tab w:val="left" w:pos="6350"/>
        </w:tabs>
        <w:spacing w:after="0" w:line="240" w:lineRule="auto"/>
        <w:rPr>
          <w:rFonts w:ascii="Times New Roman" w:hAnsi="Times New Roman"/>
          <w:b/>
        </w:rPr>
      </w:pPr>
    </w:p>
    <w:p w:rsidR="00D72D37" w:rsidRDefault="00000000">
      <w:pPr>
        <w:tabs>
          <w:tab w:val="left" w:pos="6350"/>
        </w:tabs>
        <w:spacing w:after="12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ОРГКОМИТЕТ КОНФЕРЕНЦИИ</w:t>
      </w:r>
    </w:p>
    <w:p w:rsidR="00D72D37" w:rsidRDefault="00000000">
      <w:pPr>
        <w:spacing w:afterLines="50" w:after="1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Твердовская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Тамара Игоревна</w:t>
      </w:r>
      <w:r>
        <w:rPr>
          <w:rFonts w:ascii="Times New Roman" w:hAnsi="Times New Roman"/>
          <w:sz w:val="28"/>
          <w:szCs w:val="28"/>
        </w:rPr>
        <w:t>, проректор по научной работе, кандидат искусствоведения, доцент кафедры истории зарубежной музыки Санкт-Петербургской консерватории имени Н. А. Римского-Корсакова;</w:t>
      </w:r>
    </w:p>
    <w:p w:rsidR="00D72D37" w:rsidRDefault="00000000">
      <w:pPr>
        <w:spacing w:afterLines="5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Бояркина Альбина Витальевна</w:t>
      </w:r>
      <w:r>
        <w:rPr>
          <w:rFonts w:ascii="Times New Roman" w:hAnsi="Times New Roman"/>
          <w:sz w:val="28"/>
          <w:szCs w:val="28"/>
        </w:rPr>
        <w:t>, кандидат филологических наук, зав. кафедрой иностранных языков Санкт-Петербургской консерватории имени Н. А. Римского-Корсакова;</w:t>
      </w:r>
    </w:p>
    <w:p w:rsidR="00D72D37" w:rsidRDefault="00000000">
      <w:pPr>
        <w:spacing w:after="120" w:line="240" w:lineRule="auto"/>
        <w:jc w:val="both"/>
        <w:rPr>
          <w:rFonts w:ascii="Times New Roman" w:hAnsi="Times New Roman"/>
          <w:bCs/>
          <w:spacing w:val="6"/>
        </w:rPr>
      </w:pPr>
      <w:r>
        <w:rPr>
          <w:rFonts w:ascii="Times New Roman" w:hAnsi="Times New Roman"/>
          <w:b/>
          <w:bCs/>
          <w:sz w:val="28"/>
          <w:szCs w:val="28"/>
        </w:rPr>
        <w:t>Николаева Нина Александровна</w:t>
      </w:r>
      <w:r>
        <w:rPr>
          <w:rFonts w:ascii="Times New Roman" w:hAnsi="Times New Roman"/>
          <w:sz w:val="28"/>
          <w:szCs w:val="28"/>
        </w:rPr>
        <w:t>, кандидат филологических наук, доцент кафедры иностранных языков Санкт-Петербургской консерватории имени Н. А. Римского-Корсакова</w:t>
      </w:r>
    </w:p>
    <w:p w:rsidR="00D72D37" w:rsidRDefault="00D72D37">
      <w:pPr>
        <w:spacing w:after="120" w:line="240" w:lineRule="auto"/>
        <w:ind w:left="397"/>
        <w:outlineLvl w:val="8"/>
        <w:rPr>
          <w:rFonts w:ascii="Times New Roman" w:hAnsi="Times New Roman"/>
          <w:bCs/>
          <w:spacing w:val="6"/>
        </w:rPr>
        <w:sectPr w:rsidR="00D72D37">
          <w:pgSz w:w="11906" w:h="16838"/>
          <w:pgMar w:top="1134" w:right="1134" w:bottom="851" w:left="1134" w:header="567" w:footer="567" w:gutter="510"/>
          <w:pgNumType w:start="1"/>
          <w:cols w:space="708"/>
          <w:titlePg/>
          <w:docGrid w:linePitch="360"/>
        </w:sectPr>
      </w:pPr>
    </w:p>
    <w:p w:rsidR="00D72D37" w:rsidRDefault="00D72D37">
      <w:pPr>
        <w:spacing w:after="160" w:line="259" w:lineRule="auto"/>
        <w:rPr>
          <w:rFonts w:ascii="Times New Roman" w:eastAsiaTheme="minorHAnsi" w:hAnsi="Times New Roman"/>
          <w:b/>
          <w:bCs/>
        </w:rPr>
      </w:pPr>
    </w:p>
    <w:p w:rsidR="00D72D37" w:rsidRDefault="00000000">
      <w:pPr>
        <w:spacing w:after="160" w:line="259" w:lineRule="auto"/>
        <w:rPr>
          <w:rFonts w:ascii="MinionPro-It" w:eastAsiaTheme="minorHAnsi" w:hAnsi="MinionPro-It" w:cs="MinionPro-It"/>
          <w:i/>
          <w:iCs/>
          <w:sz w:val="24"/>
          <w:szCs w:val="24"/>
        </w:rPr>
      </w:pPr>
      <w:r>
        <w:rPr>
          <w:rFonts w:ascii="Times New Roman" w:eastAsiaTheme="minorHAnsi" w:hAnsi="Times New Roman"/>
          <w:b/>
          <w:bCs/>
        </w:rPr>
        <w:t>МЕСТО ПРОВЕДЕНИЯ</w:t>
      </w:r>
      <w:r>
        <w:rPr>
          <w:rFonts w:ascii="MinionPro-It" w:eastAsiaTheme="minorHAnsi" w:hAnsi="MinionPro-It" w:cs="MinionPro-It"/>
          <w:i/>
          <w:iCs/>
          <w:sz w:val="24"/>
          <w:szCs w:val="24"/>
        </w:rPr>
        <w:t>:</w:t>
      </w:r>
    </w:p>
    <w:p w:rsidR="00D72D37" w:rsidRDefault="00000000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eastAsiaTheme="minorHAnsi"/>
        </w:rPr>
      </w:pPr>
      <w:r>
        <w:rPr>
          <w:rFonts w:eastAsiaTheme="minorHAnsi"/>
          <w:lang w:eastAsia="en-US"/>
        </w:rPr>
        <w:t xml:space="preserve">Санкт-Петербургская государственная консерватория </w:t>
      </w:r>
      <w:r>
        <w:rPr>
          <w:rFonts w:eastAsiaTheme="minorHAnsi"/>
        </w:rPr>
        <w:t>имени Н. А. Римского-Корсакова</w:t>
      </w:r>
    </w:p>
    <w:p w:rsidR="00D72D37" w:rsidRDefault="00000000">
      <w:pPr>
        <w:spacing w:before="120"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г. Санкт-Петербург, ул. Глинки, д. 2. </w:t>
      </w:r>
      <w:bookmarkStart w:id="0" w:name="_Hlk69902574"/>
      <w:r>
        <w:rPr>
          <w:rFonts w:ascii="Times New Roman" w:eastAsiaTheme="minorHAnsi" w:hAnsi="Times New Roman"/>
          <w:sz w:val="24"/>
          <w:szCs w:val="24"/>
        </w:rPr>
        <w:t>Конференц-зал (ауд. № 537)</w:t>
      </w:r>
      <w:bookmarkEnd w:id="0"/>
      <w:r>
        <w:rPr>
          <w:rFonts w:ascii="Times New Roman" w:eastAsiaTheme="minorHAnsi" w:hAnsi="Times New Roman"/>
          <w:sz w:val="24"/>
          <w:szCs w:val="24"/>
        </w:rPr>
        <w:t>.</w:t>
      </w:r>
    </w:p>
    <w:p w:rsidR="00D72D37" w:rsidRDefault="00D72D37">
      <w:pPr>
        <w:pStyle w:val="Heading2"/>
      </w:pPr>
    </w:p>
    <w:p w:rsidR="00D72D37" w:rsidRDefault="00D72D37">
      <w:pPr>
        <w:pStyle w:val="Heading2"/>
      </w:pPr>
    </w:p>
    <w:p w:rsidR="00D72D37" w:rsidRDefault="00D72D37">
      <w:pPr>
        <w:pStyle w:val="Heading2"/>
      </w:pPr>
    </w:p>
    <w:p w:rsidR="00D72D37" w:rsidRDefault="00000000">
      <w:pPr>
        <w:pStyle w:val="Heading2"/>
        <w:jc w:val="center"/>
      </w:pPr>
      <w:r>
        <w:t>РАСПИСАНИЕ:</w:t>
      </w:r>
    </w:p>
    <w:p w:rsidR="00D72D37" w:rsidRDefault="00000000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 февраля (вторник)</w:t>
      </w:r>
    </w:p>
    <w:p w:rsidR="00D72D37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СПбГК имени Н. А. Римского-Корсакова. Конференц-зал (ауд. № 537)</w:t>
      </w:r>
    </w:p>
    <w:p w:rsidR="00D72D37" w:rsidRDefault="00D72D37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D72D37" w:rsidRDefault="00000000">
      <w:pPr>
        <w:spacing w:after="0"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09.30–10.00 — </w:t>
      </w:r>
      <w:r>
        <w:rPr>
          <w:rFonts w:ascii="Times New Roman" w:hAnsi="Times New Roman"/>
        </w:rPr>
        <w:t>регистрация участников конференции</w:t>
      </w:r>
    </w:p>
    <w:p w:rsidR="00D72D37" w:rsidRDefault="00000000">
      <w:pPr>
        <w:spacing w:after="0"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10.00–10.10— </w:t>
      </w:r>
      <w:r>
        <w:rPr>
          <w:rFonts w:ascii="Times New Roman" w:hAnsi="Times New Roman"/>
        </w:rPr>
        <w:t xml:space="preserve">открытие конференции </w:t>
      </w:r>
    </w:p>
    <w:p w:rsidR="00D72D37" w:rsidRDefault="00000000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10.10–13.30 — </w:t>
      </w:r>
      <w:r>
        <w:rPr>
          <w:rFonts w:ascii="Times New Roman" w:hAnsi="Times New Roman"/>
        </w:rPr>
        <w:t>секционное заседание</w:t>
      </w:r>
    </w:p>
    <w:p w:rsidR="00D72D37" w:rsidRDefault="00000000">
      <w:pPr>
        <w:spacing w:after="0"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13.30–14.00 — </w:t>
      </w:r>
      <w:r>
        <w:rPr>
          <w:rFonts w:ascii="Times New Roman" w:hAnsi="Times New Roman"/>
        </w:rPr>
        <w:t>обед</w:t>
      </w:r>
    </w:p>
    <w:p w:rsidR="00D72D37" w:rsidRDefault="00000000">
      <w:pPr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14.00–18.00 — </w:t>
      </w:r>
      <w:r>
        <w:rPr>
          <w:rFonts w:ascii="Times New Roman" w:hAnsi="Times New Roman"/>
        </w:rPr>
        <w:t>секционное заседание</w:t>
      </w:r>
    </w:p>
    <w:p w:rsidR="00D72D37" w:rsidRDefault="00D72D37">
      <w:pPr>
        <w:spacing w:after="0" w:line="288" w:lineRule="auto"/>
        <w:rPr>
          <w:rFonts w:ascii="Times New Roman" w:hAnsi="Times New Roman"/>
        </w:rPr>
      </w:pPr>
    </w:p>
    <w:p w:rsidR="00D72D37" w:rsidRDefault="00000000">
      <w:pPr>
        <w:spacing w:after="0"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18.00 </w:t>
      </w:r>
      <w:r>
        <w:rPr>
          <w:rFonts w:ascii="SimSun" w:eastAsia="SimSun" w:hAnsi="SimSun" w:cs="SimSun" w:hint="eastAsia"/>
          <w:b/>
        </w:rPr>
        <w:t>—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подведение итогов конференции</w:t>
      </w:r>
    </w:p>
    <w:p w:rsidR="00D72D37" w:rsidRDefault="00D72D37">
      <w:pPr>
        <w:spacing w:after="160" w:line="259" w:lineRule="auto"/>
        <w:rPr>
          <w:rFonts w:ascii="Times New Roman" w:hAnsi="Times New Roman"/>
          <w:b/>
          <w:highlight w:val="yellow"/>
        </w:rPr>
      </w:pPr>
    </w:p>
    <w:p w:rsidR="00D72D37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Регламент выступлений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D72D37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Доклад — 15 мин., обсуждение </w:t>
      </w:r>
      <w:r>
        <w:rPr>
          <w:rFonts w:ascii="SimSun" w:eastAsia="SimSun" w:hAnsi="SimSun" w:cs="SimSun" w:hint="eastAsia"/>
        </w:rPr>
        <w:t>—</w:t>
      </w:r>
      <w:r>
        <w:rPr>
          <w:rFonts w:ascii="Times New Roman" w:hAnsi="Times New Roman"/>
        </w:rPr>
        <w:t xml:space="preserve"> 5 мин. </w:t>
      </w:r>
    </w:p>
    <w:p w:rsidR="00D72D37" w:rsidRDefault="00000000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 xml:space="preserve">. </w:t>
      </w:r>
    </w:p>
    <w:p w:rsidR="00D72D37" w:rsidRDefault="00D72D37">
      <w:pPr>
        <w:rPr>
          <w:rFonts w:ascii="Times New Roman" w:hAnsi="Times New Roman"/>
          <w:sz w:val="40"/>
          <w:szCs w:val="40"/>
        </w:rPr>
        <w:sectPr w:rsidR="00D72D37">
          <w:pgSz w:w="11906" w:h="16838"/>
          <w:pgMar w:top="1134" w:right="1134" w:bottom="851" w:left="1134" w:header="567" w:footer="567" w:gutter="510"/>
          <w:pgNumType w:start="1"/>
          <w:cols w:space="708"/>
          <w:titlePg/>
          <w:docGrid w:linePitch="360"/>
        </w:sectPr>
      </w:pPr>
    </w:p>
    <w:p w:rsidR="00D72D37" w:rsidRDefault="00D72D37">
      <w:pPr>
        <w:rPr>
          <w:rFonts w:ascii="Times New Roman" w:hAnsi="Times New Roman"/>
          <w:b/>
          <w:sz w:val="40"/>
          <w:szCs w:val="40"/>
        </w:rPr>
      </w:pPr>
    </w:p>
    <w:p w:rsidR="00D72D37" w:rsidRDefault="00D72D37">
      <w:pPr>
        <w:rPr>
          <w:rFonts w:ascii="Times New Roman" w:hAnsi="Times New Roman"/>
          <w:sz w:val="40"/>
          <w:szCs w:val="40"/>
        </w:rPr>
        <w:sectPr w:rsidR="00D72D37">
          <w:pgSz w:w="11906" w:h="16838"/>
          <w:pgMar w:top="1134" w:right="1134" w:bottom="851" w:left="1134" w:header="567" w:footer="567" w:gutter="510"/>
          <w:pgNumType w:start="1"/>
          <w:cols w:space="708"/>
          <w:titlePg/>
          <w:docGrid w:linePitch="360"/>
        </w:sectPr>
      </w:pPr>
    </w:p>
    <w:p w:rsidR="00D72D37" w:rsidRDefault="00D72D37">
      <w:pPr>
        <w:pStyle w:val="Heading6"/>
        <w:autoSpaceDE/>
        <w:autoSpaceDN/>
        <w:adjustRightInd/>
        <w:rPr>
          <w:rFonts w:ascii="Times New Roman" w:eastAsia="Calibri" w:hAnsi="Times New Roman" w:cs="Times New Roman"/>
          <w:bCs w:val="0"/>
          <w:spacing w:val="30"/>
        </w:rPr>
      </w:pPr>
    </w:p>
    <w:p w:rsidR="00D72D37" w:rsidRDefault="00000000">
      <w:pPr>
        <w:pStyle w:val="Heading6"/>
        <w:autoSpaceDE/>
        <w:autoSpaceDN/>
        <w:adjustRightInd/>
        <w:rPr>
          <w:rFonts w:ascii="Times New Roman" w:eastAsia="Calibri" w:hAnsi="Times New Roman" w:cs="Times New Roman"/>
          <w:bCs w:val="0"/>
          <w:spacing w:val="30"/>
        </w:rPr>
      </w:pPr>
      <w:r>
        <w:rPr>
          <w:rFonts w:ascii="Times New Roman" w:eastAsia="Calibri" w:hAnsi="Times New Roman" w:cs="Times New Roman"/>
          <w:bCs w:val="0"/>
          <w:spacing w:val="30"/>
        </w:rPr>
        <w:t>ПРОГРАММА</w:t>
      </w:r>
    </w:p>
    <w:p w:rsidR="00D72D37" w:rsidRDefault="00D72D37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2D37" w:rsidRDefault="0000000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 февраля 2025 г.</w:t>
      </w:r>
    </w:p>
    <w:p w:rsidR="00D72D37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Hlk101210088"/>
      <w:r>
        <w:rPr>
          <w:rFonts w:ascii="Times New Roman" w:hAnsi="Times New Roman"/>
          <w:b/>
          <w:sz w:val="24"/>
          <w:szCs w:val="24"/>
        </w:rPr>
        <w:t>9</w:t>
      </w:r>
      <w:r w:rsidR="00E25CC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30–10</w:t>
      </w:r>
      <w:r w:rsidR="00E25CC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00                                      Регистрация участников конференции</w:t>
      </w:r>
    </w:p>
    <w:bookmarkEnd w:id="1"/>
    <w:p w:rsidR="00D72D37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СПбГК имени Н. А. Римского-Корсакова, </w:t>
      </w:r>
    </w:p>
    <w:p w:rsidR="00D72D37" w:rsidRDefault="00000000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bookmarkStart w:id="2" w:name="_Hlk32331732"/>
      <w:r>
        <w:rPr>
          <w:rFonts w:ascii="Times New Roman" w:hAnsi="Times New Roman"/>
          <w:sz w:val="24"/>
          <w:szCs w:val="24"/>
        </w:rPr>
        <w:t>Конференц-зал (ауд. № 537)</w:t>
      </w:r>
      <w:bookmarkEnd w:id="2"/>
    </w:p>
    <w:p w:rsidR="00D72D37" w:rsidRDefault="00000000">
      <w:pPr>
        <w:pStyle w:val="Heading5"/>
        <w:autoSpaceDE/>
        <w:autoSpaceDN/>
        <w:adjustRightInd/>
        <w:spacing w:after="120"/>
        <w:rPr>
          <w:rFonts w:ascii="Times New Roman" w:eastAsia="Calibri" w:hAnsi="Times New Roman" w:cs="Times New Roman"/>
          <w:bCs w:val="0"/>
        </w:rPr>
      </w:pPr>
      <w:r>
        <w:rPr>
          <w:rFonts w:ascii="Times New Roman" w:eastAsia="Calibri" w:hAnsi="Times New Roman" w:cs="Times New Roman"/>
          <w:bCs w:val="0"/>
        </w:rPr>
        <w:t xml:space="preserve">Открытие </w:t>
      </w:r>
    </w:p>
    <w:p w:rsidR="00D72D37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НАУЧНО-ПРАКТИЧЕСКОЙ КОНФЕРЕНЦИИ </w:t>
      </w:r>
    </w:p>
    <w:p w:rsidR="00D72D37" w:rsidRDefault="00D72D3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72D37" w:rsidRDefault="0000000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НОВЫЕ ТЕХНОЛОГИИ В ОБРАЗОВАНИИ: ЯЗЫК И ИСКУССТВО </w:t>
      </w:r>
    </w:p>
    <w:p w:rsidR="00D72D37" w:rsidRDefault="00D72D37">
      <w:pPr>
        <w:spacing w:after="12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:rsidR="00D72D37" w:rsidRDefault="00000000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E25CC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>Приветствие участникам</w:t>
      </w:r>
    </w:p>
    <w:p w:rsidR="00D72D37" w:rsidRDefault="0000000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Твердовская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Тамара Игоревна, </w:t>
      </w:r>
      <w:r>
        <w:rPr>
          <w:rFonts w:ascii="Times New Roman" w:hAnsi="Times New Roman"/>
          <w:i/>
          <w:sz w:val="24"/>
          <w:szCs w:val="24"/>
        </w:rPr>
        <w:t>проректор по научной работе Санкт-Петербургской государственной консерватории имени Н. А. Римского-Корсакова, кандидат искусствоведения</w:t>
      </w:r>
      <w:r w:rsidR="00E25CCD" w:rsidRPr="00E25CCD">
        <w:rPr>
          <w:rFonts w:ascii="Times New Roman" w:hAnsi="Times New Roman"/>
          <w:i/>
          <w:sz w:val="24"/>
          <w:szCs w:val="24"/>
        </w:rPr>
        <w:t>, доцент кафедры истории зарубежной музыки</w:t>
      </w:r>
      <w:r w:rsidR="00E25CCD">
        <w:rPr>
          <w:rFonts w:ascii="Times New Roman" w:hAnsi="Times New Roman"/>
          <w:sz w:val="28"/>
          <w:szCs w:val="28"/>
        </w:rPr>
        <w:t xml:space="preserve"> </w:t>
      </w:r>
    </w:p>
    <w:p w:rsidR="00D72D37" w:rsidRDefault="00D72D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2D37" w:rsidRDefault="00D72D37">
      <w:pPr>
        <w:spacing w:before="120" w:after="0" w:line="240" w:lineRule="auto"/>
        <w:jc w:val="center"/>
        <w:rPr>
          <w:rFonts w:ascii="Times New Roman" w:hAnsi="Times New Roman"/>
          <w:b/>
        </w:rPr>
      </w:pPr>
    </w:p>
    <w:p w:rsidR="00D72D37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10</w:t>
      </w:r>
      <w:r w:rsidR="00E25CCD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>10–13</w:t>
      </w:r>
      <w:r w:rsidR="00E25CCD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30                   СЕКЦИОННОЕ </w:t>
      </w:r>
      <w:r>
        <w:rPr>
          <w:rFonts w:ascii="Times New Roman" w:hAnsi="Times New Roman"/>
          <w:b/>
          <w:sz w:val="24"/>
          <w:szCs w:val="24"/>
        </w:rPr>
        <w:t>ЗАСЕДАНИЕ</w:t>
      </w:r>
    </w:p>
    <w:p w:rsidR="00D72D37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Конференц-зал</w:t>
      </w:r>
    </w:p>
    <w:p w:rsidR="00D72D37" w:rsidRDefault="00D72D37">
      <w:pPr>
        <w:spacing w:after="0" w:line="240" w:lineRule="auto"/>
        <w:rPr>
          <w:rFonts w:ascii="Times New Roman" w:hAnsi="Times New Roman"/>
        </w:rPr>
      </w:pPr>
    </w:p>
    <w:p w:rsidR="00D72D37" w:rsidRDefault="00000000">
      <w:pPr>
        <w:spacing w:after="0" w:line="240" w:lineRule="auto"/>
        <w:rPr>
          <w:rFonts w:ascii="Times New Roman" w:hAnsi="Times New Roman"/>
        </w:rPr>
      </w:pPr>
      <w:bookmarkStart w:id="3" w:name="_Hlk648249"/>
      <w:r>
        <w:rPr>
          <w:rFonts w:ascii="Times New Roman" w:hAnsi="Times New Roman"/>
          <w:b/>
        </w:rPr>
        <w:t>Модераторы: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  <w:iCs/>
        </w:rPr>
        <w:t xml:space="preserve">Бояркина Альбина Витальевна, </w:t>
      </w:r>
      <w:r>
        <w:rPr>
          <w:rFonts w:ascii="Times New Roman" w:hAnsi="Times New Roman"/>
          <w:b/>
          <w:bCs/>
          <w:i/>
          <w:iCs/>
        </w:rPr>
        <w:t>Николаева Нина Александровна</w:t>
      </w:r>
      <w:r>
        <w:rPr>
          <w:rFonts w:ascii="Times New Roman" w:hAnsi="Times New Roman"/>
          <w:b/>
          <w:i/>
          <w:iCs/>
        </w:rPr>
        <w:t xml:space="preserve"> </w:t>
      </w:r>
    </w:p>
    <w:bookmarkEnd w:id="3"/>
    <w:p w:rsidR="00D72D37" w:rsidRDefault="00D72D37">
      <w:pPr>
        <w:spacing w:after="80" w:line="240" w:lineRule="auto"/>
        <w:jc w:val="both"/>
        <w:rPr>
          <w:rFonts w:ascii="Times New Roman" w:hAnsi="Times New Roman"/>
          <w:b/>
          <w:i/>
          <w:iCs/>
        </w:rPr>
      </w:pPr>
    </w:p>
    <w:p w:rsidR="00D72D37" w:rsidRDefault="00000000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</w:rPr>
        <w:t xml:space="preserve">Бояркина Альбина Витальевна, </w:t>
      </w:r>
      <w:r>
        <w:rPr>
          <w:rFonts w:ascii="Times New Roman" w:hAnsi="Times New Roman"/>
          <w:bCs/>
          <w:i/>
          <w:iCs/>
        </w:rPr>
        <w:t xml:space="preserve">кандидат филологических наук, зав. кафедрой иностранных языков Санкт-Петербургской консерватории имени Н. А. Римского-Корсакова </w:t>
      </w:r>
      <w:bookmarkStart w:id="4" w:name="_Hlk31652581"/>
      <w:r>
        <w:rPr>
          <w:rFonts w:ascii="Times New Roman" w:hAnsi="Times New Roman"/>
          <w:i/>
        </w:rPr>
        <w:t>(Санкт-Петербург)</w:t>
      </w:r>
    </w:p>
    <w:bookmarkEnd w:id="4"/>
    <w:p w:rsidR="00D72D37" w:rsidRDefault="00000000">
      <w:pPr>
        <w:pStyle w:val="Header"/>
        <w:tabs>
          <w:tab w:val="clear" w:pos="4677"/>
          <w:tab w:val="clear" w:pos="9355"/>
        </w:tabs>
        <w:spacing w:afterLines="5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ДИДАКТИЧЕСКИЙ ПОТЕНЦИАЛ МУЗЫКОВЕДЧЕСКИХ ТЕКСТОВ НА ЗАНЯТИЯХ ПО ИНОСТРАННОМУ ЯЗЫКУ </w:t>
      </w:r>
    </w:p>
    <w:p w:rsidR="00D72D37" w:rsidRDefault="00000000">
      <w:pPr>
        <w:pStyle w:val="Header"/>
        <w:spacing w:after="8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>Алексеева Екатерина Александровна</w:t>
      </w:r>
      <w:r>
        <w:rPr>
          <w:rFonts w:ascii="Times New Roman" w:hAnsi="Times New Roman"/>
          <w:i/>
          <w:iCs/>
        </w:rPr>
        <w:t>, кандидат филологических наук, доцент кафедры гуманитарных дисциплин Саратовской государственной консерватории имени. Л. В. Собинова (Саратов)</w:t>
      </w:r>
    </w:p>
    <w:p w:rsidR="00D72D37" w:rsidRDefault="00000000">
      <w:pPr>
        <w:pStyle w:val="Header"/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ПРОФЕССИОНАЛЬНО ОРИЕНТИРОВАННОЕ ОБУЧЕНИЕ ИНОСТРАННОМУ ЯЗЫКУ В НЕЯЗЫКОВОМ ВУЗЕ</w:t>
      </w:r>
    </w:p>
    <w:p w:rsidR="00D72D37" w:rsidRDefault="00000000">
      <w:pPr>
        <w:spacing w:after="80" w:line="240" w:lineRule="auto"/>
        <w:jc w:val="both"/>
        <w:rPr>
          <w:rFonts w:ascii="Times New Roman" w:hAnsi="Times New Roman"/>
        </w:rPr>
      </w:pPr>
      <w:bookmarkStart w:id="5" w:name="_Hlk646376"/>
      <w:r>
        <w:rPr>
          <w:rFonts w:ascii="Times New Roman" w:hAnsi="Times New Roman"/>
          <w:b/>
          <w:i/>
          <w:iCs/>
        </w:rPr>
        <w:t xml:space="preserve">Прошкина Евгения Петровна, </w:t>
      </w:r>
      <w:r>
        <w:rPr>
          <w:rFonts w:ascii="Times New Roman" w:hAnsi="Times New Roman"/>
          <w:bCs/>
          <w:i/>
          <w:iCs/>
        </w:rPr>
        <w:t xml:space="preserve">кандидат филологических наук, доцент, профессор кафедры иностранных языков Санкт-Петербургской консерватории имени Н. А. Римского-Корсакова </w:t>
      </w:r>
      <w:r>
        <w:rPr>
          <w:rFonts w:ascii="Times New Roman" w:hAnsi="Times New Roman"/>
          <w:i/>
        </w:rPr>
        <w:t>(Санкт-Петербург)</w:t>
      </w:r>
    </w:p>
    <w:p w:rsidR="00D72D37" w:rsidRDefault="00000000">
      <w:pPr>
        <w:spacing w:afterLines="5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НЕКОТОРЫХ СПОСОБАХ ФОРМИРОВАНИЯ И РАЗВИТИЯ КОММУНИКАТИВНОЙ КОМПЕТЕНЦИИ У СТУДЕНТОВ-МУЗЫКАНТОВ: ОБУЧЕНИЕ НАВЫКАМ ЧТЕНИЯ И ОБСУЖДЕНИЯ НА АНГЛИЙСКОМ ЯЗЫКЕ ЛИТЕРАТУРЫ ПО СПЕЦИАЛЬНОСТИ</w:t>
      </w:r>
    </w:p>
    <w:p w:rsidR="00D72D37" w:rsidRDefault="00000000">
      <w:pPr>
        <w:shd w:val="clear" w:color="auto" w:fill="FFFFFF"/>
        <w:spacing w:after="8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>Чехова Виктория Александровна</w:t>
      </w:r>
      <w:r>
        <w:rPr>
          <w:rFonts w:ascii="Times New Roman" w:hAnsi="Times New Roman"/>
          <w:i/>
          <w:iCs/>
        </w:rPr>
        <w:t xml:space="preserve">, преподаватель итальянского языка Санкт-Петербургского музыкального училища имени Н. А. Римского-Корсакова, </w:t>
      </w:r>
      <w:r w:rsidR="00674E35">
        <w:rPr>
          <w:rFonts w:ascii="Times New Roman" w:hAnsi="Times New Roman"/>
          <w:i/>
          <w:iCs/>
        </w:rPr>
        <w:t>з</w:t>
      </w:r>
      <w:r>
        <w:rPr>
          <w:rFonts w:ascii="Times New Roman" w:hAnsi="Times New Roman"/>
          <w:i/>
          <w:iCs/>
        </w:rPr>
        <w:t xml:space="preserve">аслуженный учитель РФ (Санкт-Петербург) </w:t>
      </w:r>
    </w:p>
    <w:p w:rsidR="00D72D37" w:rsidRDefault="00000000">
      <w:pPr>
        <w:shd w:val="clear" w:color="auto" w:fill="FFFFFF"/>
        <w:spacing w:after="18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>
        <w:rPr>
          <w:rFonts w:ascii="Times New Roman" w:hAnsi="Times New Roman"/>
        </w:rPr>
        <w:t>ПРОФЕССИОНАЛЬНО</w:t>
      </w:r>
      <w:r w:rsidR="003D3F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ОРИЕНТИРОВАННЫЙ ПОДХОД К ОБУЧЕНИЮ </w:t>
      </w:r>
      <w:r w:rsidR="00901FD2">
        <w:rPr>
          <w:rFonts w:ascii="Times New Roman" w:hAnsi="Times New Roman"/>
        </w:rPr>
        <w:t>ФРАНЦУЗСКОМУ И ИТАЛЬЯНСКОМУ</w:t>
      </w:r>
      <w:r>
        <w:rPr>
          <w:rFonts w:ascii="Times New Roman" w:hAnsi="Times New Roman"/>
        </w:rPr>
        <w:t xml:space="preserve"> ЯЗЫКАМ </w:t>
      </w:r>
      <w:r>
        <w:rPr>
          <w:rFonts w:ascii="Times New Roman" w:eastAsia="Times New Roman" w:hAnsi="Times New Roman"/>
          <w:color w:val="202124"/>
          <w:spacing w:val="3"/>
        </w:rPr>
        <w:t>СТУДЕНТОВ ТВОРЧЕСКИХ СПЕЦИАЛЬНОСТЕЙ: ТРАДИЦИИ И СОВРЕМЕННОСТЬ</w:t>
      </w:r>
    </w:p>
    <w:p w:rsidR="00D72D37" w:rsidRDefault="00000000">
      <w:pPr>
        <w:pStyle w:val="Default"/>
        <w:rPr>
          <w:i/>
          <w:iCs/>
          <w:sz w:val="22"/>
          <w:szCs w:val="22"/>
        </w:rPr>
      </w:pPr>
      <w:proofErr w:type="spellStart"/>
      <w:r>
        <w:rPr>
          <w:b/>
          <w:bCs/>
          <w:i/>
          <w:iCs/>
          <w:sz w:val="22"/>
          <w:szCs w:val="22"/>
        </w:rPr>
        <w:t>Мунавара</w:t>
      </w:r>
      <w:proofErr w:type="spellEnd"/>
      <w:r>
        <w:rPr>
          <w:b/>
          <w:bCs/>
          <w:i/>
          <w:iCs/>
          <w:sz w:val="22"/>
          <w:szCs w:val="22"/>
        </w:rPr>
        <w:t xml:space="preserve"> Абдуллаева</w:t>
      </w:r>
      <w:r>
        <w:rPr>
          <w:i/>
          <w:iCs/>
          <w:sz w:val="22"/>
          <w:szCs w:val="22"/>
        </w:rPr>
        <w:t>, доцент Государственной консерватории Узбекистана (Ташкент, Узбекистан)</w:t>
      </w:r>
    </w:p>
    <w:p w:rsidR="00D72D37" w:rsidRDefault="00000000">
      <w:pPr>
        <w:pStyle w:val="Default"/>
        <w:rPr>
          <w:rFonts w:ascii="Roboto" w:eastAsia="Times New Roman" w:hAnsi="Roboto"/>
          <w:color w:val="202124"/>
          <w:spacing w:val="3"/>
          <w:sz w:val="22"/>
          <w:szCs w:val="22"/>
        </w:rPr>
      </w:pPr>
      <w:r>
        <w:rPr>
          <w:sz w:val="22"/>
          <w:szCs w:val="22"/>
        </w:rPr>
        <w:lastRenderedPageBreak/>
        <w:t>АНАЛИЗ ВЛИЯНИЯ МОБИЛЬНЫХ ПРИЛОЖЕНИЙ НА ОБУЧЕНИЕ И САМОРАЗВИТИЕ СТУДЕНТОВ</w:t>
      </w:r>
    </w:p>
    <w:p w:rsidR="00D72D37" w:rsidRDefault="00000000">
      <w:pPr>
        <w:pStyle w:val="Header"/>
        <w:spacing w:after="8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>Тетерина Анна Николаевна</w:t>
      </w:r>
      <w:r>
        <w:rPr>
          <w:rFonts w:ascii="Times New Roman" w:hAnsi="Times New Roman"/>
          <w:i/>
          <w:iCs/>
        </w:rPr>
        <w:t>, преподаватель французского языка Санкт-Петербургского музыкального училища имени Н. А. Римского-Корсакова (Санкт-Петербург)</w:t>
      </w:r>
    </w:p>
    <w:p w:rsidR="00D72D37" w:rsidRDefault="00000000">
      <w:pPr>
        <w:spacing w:afterLines="50" w:after="120" w:line="240" w:lineRule="auto"/>
        <w:rPr>
          <w:rFonts w:ascii="Roboto" w:eastAsia="Times New Roman" w:hAnsi="Roboto"/>
          <w:color w:val="202124"/>
          <w:spacing w:val="3"/>
          <w:sz w:val="21"/>
          <w:szCs w:val="21"/>
        </w:rPr>
      </w:pPr>
      <w:r>
        <w:rPr>
          <w:rFonts w:ascii="Times New Roman" w:eastAsia="Times New Roman" w:hAnsi="Times New Roman"/>
          <w:color w:val="202124"/>
          <w:spacing w:val="3"/>
        </w:rPr>
        <w:t>ИСПОЛЬЗОВАНИЕ КРИТЕРИАЛЬНОГО ПОДХОДА КАК СРЕДСТВА ПОВЫШЕНИЯ КАЧЕСТВА ОНЛАЙН-ЗАНЯТИЙ ПО ИНОСТРАННОМУ ЯЗЫКУ</w:t>
      </w:r>
      <w:r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</w:t>
      </w:r>
    </w:p>
    <w:p w:rsidR="00D72D37" w:rsidRDefault="00000000">
      <w:pPr>
        <w:spacing w:after="8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i/>
          <w:iCs/>
        </w:rPr>
        <w:t>Музыкантова</w:t>
      </w:r>
      <w:proofErr w:type="spellEnd"/>
      <w:r>
        <w:rPr>
          <w:rFonts w:ascii="Times New Roman" w:hAnsi="Times New Roman"/>
          <w:b/>
          <w:i/>
          <w:iCs/>
        </w:rPr>
        <w:t xml:space="preserve"> Юлия Александровна, </w:t>
      </w:r>
      <w:r>
        <w:rPr>
          <w:rFonts w:ascii="Times New Roman" w:hAnsi="Times New Roman"/>
          <w:bCs/>
          <w:i/>
          <w:iCs/>
        </w:rPr>
        <w:t>старший преподаватель</w:t>
      </w:r>
      <w:r>
        <w:rPr>
          <w:rFonts w:ascii="Times New Roman" w:hAnsi="Times New Roman"/>
          <w:b/>
          <w:i/>
          <w:iCs/>
        </w:rPr>
        <w:t xml:space="preserve"> </w:t>
      </w:r>
      <w:r>
        <w:rPr>
          <w:rFonts w:ascii="Times New Roman" w:hAnsi="Times New Roman"/>
          <w:bCs/>
          <w:i/>
          <w:iCs/>
        </w:rPr>
        <w:t xml:space="preserve">кафедры иностранных языков Санкт-Петербургской консерватории имени Н. А. Римского-Корсакова </w:t>
      </w:r>
      <w:r>
        <w:rPr>
          <w:rFonts w:ascii="Times New Roman" w:hAnsi="Times New Roman"/>
          <w:i/>
        </w:rPr>
        <w:t>(Санкт-Петербург)</w:t>
      </w:r>
    </w:p>
    <w:p w:rsidR="00D72D37" w:rsidRDefault="00000000">
      <w:pPr>
        <w:spacing w:afterLines="5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СПЕЦИФИКА ОНЛАЙН ОБУЧЕНИЯ ИНОСТРАННЫМ ЯЗЫКАМ В ТВОРЧЕСКИХ ВУЗАХ НА ПРИМЕРЕ ПРЕПОДАВАНИЯ НЕМЕЦКОГО ЯЗЫКА В САНКТ-ПЕТЕРБУРГСКОЙ КОНСЕРВАТОРИИ ИМЕНИ Н. А. РИМСКОГО-КОРСАКОВА</w:t>
      </w:r>
    </w:p>
    <w:p w:rsidR="00D72D37" w:rsidRDefault="00000000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eastAsia="Aptos" w:hAnsi="Times New Roman"/>
          <w:b/>
          <w:bCs/>
          <w:i/>
          <w:iCs/>
          <w:color w:val="202124"/>
          <w:spacing w:val="3"/>
          <w:kern w:val="2"/>
          <w14:ligatures w14:val="standardContextual"/>
        </w:rPr>
        <w:t>Овсянникова Ольга Александровна</w:t>
      </w:r>
      <w:r>
        <w:rPr>
          <w:rFonts w:ascii="Times New Roman" w:hAnsi="Times New Roman"/>
          <w:b/>
          <w:i/>
          <w:iCs/>
        </w:rPr>
        <w:t xml:space="preserve">, </w:t>
      </w:r>
      <w:r>
        <w:rPr>
          <w:rFonts w:ascii="Times New Roman" w:hAnsi="Times New Roman"/>
          <w:bCs/>
          <w:i/>
          <w:iCs/>
        </w:rPr>
        <w:t>старший преподаватель</w:t>
      </w:r>
      <w:r>
        <w:rPr>
          <w:rFonts w:ascii="Times New Roman" w:hAnsi="Times New Roman"/>
          <w:b/>
          <w:i/>
          <w:iCs/>
        </w:rPr>
        <w:t xml:space="preserve"> </w:t>
      </w:r>
      <w:r>
        <w:rPr>
          <w:rFonts w:ascii="Times New Roman" w:hAnsi="Times New Roman"/>
          <w:bCs/>
          <w:i/>
          <w:iCs/>
        </w:rPr>
        <w:t xml:space="preserve">кафедры иностранных языков Санкт-Петербургской консерватории имени Н. А. Римского-Корсакова </w:t>
      </w:r>
      <w:r>
        <w:rPr>
          <w:rFonts w:ascii="Times New Roman" w:hAnsi="Times New Roman"/>
          <w:i/>
        </w:rPr>
        <w:t>(Санкт-Петербург)</w:t>
      </w:r>
    </w:p>
    <w:p w:rsidR="00D72D37" w:rsidRDefault="00000000">
      <w:pPr>
        <w:spacing w:afterLines="5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ПРЕДСТАВЛЕНИЯ УЧЕБНОГО МАТЕРИАЛА В СОВРЕМЕННЫХ ФРАНЦУЗСКИХ И РОССИЙСКИХ ПОСОБИЯХ ПО ФРАНЦУЗСКОМУ ЯЗЫКУ</w:t>
      </w:r>
    </w:p>
    <w:p w:rsidR="00D72D37" w:rsidRDefault="00000000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eastAsia="Aptos" w:hAnsi="Times New Roman"/>
          <w:b/>
          <w:bCs/>
          <w:i/>
          <w:iCs/>
          <w:color w:val="202124"/>
          <w:spacing w:val="3"/>
          <w:kern w:val="2"/>
          <w14:ligatures w14:val="standardContextual"/>
        </w:rPr>
        <w:t xml:space="preserve">Шестак Оксана Леонидовна, </w:t>
      </w:r>
      <w:r>
        <w:rPr>
          <w:rFonts w:ascii="Times New Roman" w:eastAsia="Aptos" w:hAnsi="Times New Roman"/>
          <w:i/>
          <w:iCs/>
          <w:color w:val="202124"/>
          <w:spacing w:val="3"/>
          <w:kern w:val="2"/>
          <w14:ligatures w14:val="standardContextual"/>
        </w:rPr>
        <w:t>преподаватель кафедры музыкальной педагогики и гуманитарных дисциплин Петрозаводской государственной консерватории имени А. К. Глазунова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</w:rPr>
        <w:t>(Петрозаводск)</w:t>
      </w:r>
    </w:p>
    <w:p w:rsidR="00D72D37" w:rsidRDefault="00000000">
      <w:pPr>
        <w:spacing w:afterLines="5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ИСПОЛЬЗОВАНИЕ АНГЛОЯЗЫЧНЫХ ПЕСЕН В ПРОЦЕССЕ ОБУЧЕНИЯ АНГЛИЙСКОМУ ЯЗЫКУ В МУЗЫКАЛЬНОМ ВУЗЕ </w:t>
      </w:r>
    </w:p>
    <w:p w:rsidR="00D72D37" w:rsidRDefault="00000000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eastAsia="Aptos" w:hAnsi="Times New Roman"/>
          <w:b/>
          <w:bCs/>
          <w:i/>
          <w:iCs/>
          <w:color w:val="202124"/>
          <w:spacing w:val="3"/>
          <w:kern w:val="2"/>
          <w14:ligatures w14:val="standardContextual"/>
        </w:rPr>
        <w:t xml:space="preserve">Крылова Марина Викторовна, </w:t>
      </w:r>
      <w:r>
        <w:rPr>
          <w:rFonts w:ascii="Times New Roman" w:eastAsia="Aptos" w:hAnsi="Times New Roman"/>
          <w:i/>
          <w:iCs/>
          <w:color w:val="202124"/>
          <w:spacing w:val="3"/>
          <w:kern w:val="2"/>
          <w14:ligatures w14:val="standardContextual"/>
        </w:rPr>
        <w:t>кандидат филологических наук, доцент кафедры межкультурных коммуникаций и общегуманитарных наук Санкт-Петербургского филиала Финансового университета при Правительстве Российской Федерации, доцент Санкт-Петербургского Гуманитарного университета Профсоюзов</w:t>
      </w:r>
      <w:r>
        <w:rPr>
          <w:rFonts w:ascii="Times New Roman" w:eastAsia="Aptos" w:hAnsi="Times New Roman"/>
          <w:b/>
          <w:bCs/>
          <w:i/>
          <w:iCs/>
          <w:color w:val="202124"/>
          <w:spacing w:val="3"/>
          <w:kern w:val="2"/>
          <w14:ligatures w14:val="standardContextual"/>
        </w:rPr>
        <w:t xml:space="preserve"> </w:t>
      </w:r>
      <w:r>
        <w:rPr>
          <w:rFonts w:ascii="Times New Roman" w:hAnsi="Times New Roman"/>
          <w:i/>
        </w:rPr>
        <w:t>(Санкт-Петербург)</w:t>
      </w:r>
    </w:p>
    <w:p w:rsidR="00D72D37" w:rsidRDefault="00000000">
      <w:pPr>
        <w:spacing w:afterLines="5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НАВЫКОВ САМОСТОЯТЕЛЬНОГО ЧТЕНИЯ ИСКУССТВОВЕДЧЕСКИХ ТЕКСТОВ НА НЕМЕЦКОМ ЯЗЫКЕ В ВУЗЕ</w:t>
      </w:r>
    </w:p>
    <w:p w:rsidR="00D72D37" w:rsidRDefault="00000000">
      <w:pPr>
        <w:spacing w:after="8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  <w:i/>
          <w:iCs/>
          <w:color w:val="202124"/>
          <w:spacing w:val="3"/>
        </w:rPr>
        <w:t>Недбайлик</w:t>
      </w:r>
      <w:proofErr w:type="spellEnd"/>
      <w:r>
        <w:rPr>
          <w:rFonts w:ascii="Times New Roman" w:hAnsi="Times New Roman"/>
          <w:b/>
          <w:bCs/>
          <w:i/>
          <w:iCs/>
          <w:color w:val="202124"/>
          <w:spacing w:val="3"/>
        </w:rPr>
        <w:t xml:space="preserve"> Сабина Рудольфовна, </w:t>
      </w:r>
      <w:r>
        <w:rPr>
          <w:rFonts w:ascii="Times New Roman" w:hAnsi="Times New Roman"/>
          <w:i/>
          <w:iCs/>
          <w:color w:val="202124"/>
          <w:spacing w:val="3"/>
        </w:rPr>
        <w:t xml:space="preserve">кандидат филологических наук, доцент кафедры немецкого и французского языков Института иностранных языков Петрозаводского государственного университета </w:t>
      </w:r>
      <w:r>
        <w:rPr>
          <w:rFonts w:ascii="Times New Roman" w:hAnsi="Times New Roman"/>
          <w:i/>
        </w:rPr>
        <w:t>(Петрозаводск)</w:t>
      </w:r>
    </w:p>
    <w:p w:rsidR="00D72D37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ПРАКТИКЕ ПРОВЕДЕНИЯ КОНКУРСНЫХ ЛИНГВОКУЛЬТУРОЛОГИЧЕСКИХ ВИКТОРИН ПРИ ОБУЧЕНИИ ИНОСТРАННЫМ ЯЗЫКАМ В ВУЗЕ </w:t>
      </w:r>
    </w:p>
    <w:p w:rsidR="00D72D37" w:rsidRDefault="00000000">
      <w:pPr>
        <w:spacing w:afterLines="5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Дистанционно</w:t>
      </w:r>
    </w:p>
    <w:p w:rsidR="00D72D37" w:rsidRDefault="00000000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eastAsia="Aptos" w:hAnsi="Times New Roman"/>
          <w:b/>
          <w:bCs/>
          <w:i/>
          <w:iCs/>
          <w:color w:val="202124"/>
          <w:spacing w:val="3"/>
          <w:kern w:val="2"/>
          <w14:ligatures w14:val="standardContextual"/>
        </w:rPr>
        <w:t xml:space="preserve">Щелокова Людмила Борисовна, </w:t>
      </w:r>
      <w:r>
        <w:rPr>
          <w:rFonts w:ascii="Times New Roman" w:hAnsi="Times New Roman"/>
          <w:bCs/>
          <w:i/>
          <w:iCs/>
        </w:rPr>
        <w:t>старший преподаватель</w:t>
      </w:r>
      <w:r>
        <w:rPr>
          <w:rFonts w:ascii="Times New Roman" w:hAnsi="Times New Roman"/>
          <w:b/>
          <w:i/>
          <w:iCs/>
        </w:rPr>
        <w:t xml:space="preserve"> </w:t>
      </w:r>
      <w:r>
        <w:rPr>
          <w:rFonts w:ascii="Times New Roman" w:hAnsi="Times New Roman"/>
          <w:bCs/>
          <w:i/>
          <w:iCs/>
        </w:rPr>
        <w:t xml:space="preserve">кафедры иностранных языков Санкт-Петербургской консерватории имени Н. А. Римского-Корсакова </w:t>
      </w:r>
      <w:r>
        <w:rPr>
          <w:rFonts w:ascii="Times New Roman" w:hAnsi="Times New Roman"/>
          <w:i/>
        </w:rPr>
        <w:t>(Санкт-Петербург)</w:t>
      </w:r>
    </w:p>
    <w:p w:rsidR="00D72D37" w:rsidRDefault="00000000">
      <w:pPr>
        <w:spacing w:afterLines="5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ЦЕЛИ И ТЕМАТИКА ПРОВЕДЕНИЯ РАЗГОВОРНОГО КЛУБА НА ИНОСТРАННОМ ЯЗЫКЕ В ВУЗЕ ИСКУССТВ</w:t>
      </w:r>
    </w:p>
    <w:p w:rsidR="00072561" w:rsidRDefault="00072561" w:rsidP="00072561">
      <w:pPr>
        <w:spacing w:after="8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Aptos" w:hAnsi="Times New Roman"/>
          <w:b/>
          <w:bCs/>
          <w:i/>
          <w:iCs/>
          <w:color w:val="202124"/>
          <w:spacing w:val="3"/>
          <w:kern w:val="2"/>
          <w14:ligatures w14:val="standardContextual"/>
        </w:rPr>
        <w:t>Филипацц</w:t>
      </w:r>
      <w:r w:rsidR="00817A8D">
        <w:rPr>
          <w:rFonts w:ascii="Times New Roman" w:eastAsia="Aptos" w:hAnsi="Times New Roman"/>
          <w:b/>
          <w:bCs/>
          <w:i/>
          <w:iCs/>
          <w:color w:val="202124"/>
          <w:spacing w:val="3"/>
          <w:kern w:val="2"/>
          <w14:ligatures w14:val="standardContextual"/>
        </w:rPr>
        <w:t>и</w:t>
      </w:r>
      <w:proofErr w:type="spellEnd"/>
      <w:r>
        <w:rPr>
          <w:rFonts w:ascii="Times New Roman" w:eastAsia="Aptos" w:hAnsi="Times New Roman"/>
          <w:b/>
          <w:bCs/>
          <w:i/>
          <w:iCs/>
          <w:color w:val="202124"/>
          <w:spacing w:val="3"/>
          <w:kern w:val="2"/>
          <w14:ligatures w14:val="standardContextual"/>
        </w:rPr>
        <w:t xml:space="preserve"> Юлия Александровна, </w:t>
      </w:r>
      <w:r w:rsidR="0007474F" w:rsidRPr="0007474F">
        <w:rPr>
          <w:rFonts w:ascii="Times New Roman" w:eastAsia="Aptos" w:hAnsi="Times New Roman"/>
          <w:i/>
          <w:iCs/>
          <w:color w:val="202124"/>
          <w:spacing w:val="3"/>
          <w:kern w:val="2"/>
          <w14:ligatures w14:val="standardContextual"/>
        </w:rPr>
        <w:t>кандидат филологических наук,</w:t>
      </w:r>
      <w:r w:rsidR="0007474F">
        <w:rPr>
          <w:rFonts w:ascii="Times New Roman" w:eastAsia="Aptos" w:hAnsi="Times New Roman"/>
          <w:b/>
          <w:bCs/>
          <w:i/>
          <w:iCs/>
          <w:color w:val="202124"/>
          <w:spacing w:val="3"/>
          <w:kern w:val="2"/>
          <w14:ligatures w14:val="standardContextual"/>
        </w:rPr>
        <w:t xml:space="preserve"> </w:t>
      </w:r>
      <w:r w:rsidRPr="0007474F">
        <w:rPr>
          <w:rFonts w:ascii="Times New Roman" w:hAnsi="Times New Roman"/>
          <w:bCs/>
          <w:i/>
          <w:iCs/>
        </w:rPr>
        <w:t>доцент</w:t>
      </w:r>
      <w:r w:rsidRPr="0007474F">
        <w:rPr>
          <w:rFonts w:ascii="Times New Roman" w:hAnsi="Times New Roman"/>
          <w:b/>
          <w:i/>
          <w:iCs/>
        </w:rPr>
        <w:t xml:space="preserve"> </w:t>
      </w:r>
      <w:r w:rsidRPr="0007474F">
        <w:rPr>
          <w:rFonts w:ascii="Times New Roman" w:hAnsi="Times New Roman"/>
          <w:bCs/>
          <w:i/>
          <w:iCs/>
        </w:rPr>
        <w:t>кафедры иностранных языков Санкт-Петербургской консерватории имени Н. А. Римского-Корсакова</w:t>
      </w:r>
      <w:r w:rsidR="0007474F" w:rsidRPr="0007474F">
        <w:rPr>
          <w:rFonts w:ascii="Times New Roman" w:hAnsi="Times New Roman"/>
          <w:bCs/>
          <w:i/>
          <w:iCs/>
        </w:rPr>
        <w:t>, доцент</w:t>
      </w:r>
      <w:r w:rsidR="0007474F" w:rsidRPr="0007474F">
        <w:rPr>
          <w:rFonts w:ascii="Times New Roman" w:hAnsi="Times New Roman"/>
          <w:b/>
          <w:i/>
          <w:iCs/>
        </w:rPr>
        <w:t xml:space="preserve"> </w:t>
      </w:r>
      <w:r w:rsidR="0007474F" w:rsidRPr="0007474F">
        <w:rPr>
          <w:rFonts w:ascii="Times New Roman" w:hAnsi="Times New Roman"/>
          <w:bCs/>
          <w:i/>
          <w:iCs/>
        </w:rPr>
        <w:t>кафедры романской филологии Российского государственного педагогического университета им. А.</w:t>
      </w:r>
      <w:r w:rsidR="0007474F">
        <w:rPr>
          <w:rFonts w:ascii="Times New Roman" w:hAnsi="Times New Roman"/>
          <w:bCs/>
          <w:i/>
          <w:iCs/>
          <w:lang w:val="en-US"/>
        </w:rPr>
        <w:t> </w:t>
      </w:r>
      <w:r w:rsidR="0007474F" w:rsidRPr="0007474F">
        <w:rPr>
          <w:rFonts w:ascii="Times New Roman" w:hAnsi="Times New Roman"/>
          <w:bCs/>
          <w:i/>
          <w:iCs/>
        </w:rPr>
        <w:t>И.</w:t>
      </w:r>
      <w:r w:rsidR="0007474F">
        <w:rPr>
          <w:rFonts w:ascii="Times New Roman" w:hAnsi="Times New Roman"/>
          <w:bCs/>
          <w:i/>
          <w:iCs/>
          <w:lang w:val="en-US"/>
        </w:rPr>
        <w:t> </w:t>
      </w:r>
      <w:r w:rsidR="0007474F" w:rsidRPr="0007474F">
        <w:rPr>
          <w:rFonts w:ascii="Times New Roman" w:hAnsi="Times New Roman"/>
          <w:bCs/>
          <w:i/>
          <w:iCs/>
        </w:rPr>
        <w:t xml:space="preserve">Герцена </w:t>
      </w:r>
      <w:r w:rsidR="0007474F" w:rsidRPr="0007474F">
        <w:rPr>
          <w:rFonts w:ascii="Times New Roman" w:hAnsi="Times New Roman"/>
          <w:i/>
        </w:rPr>
        <w:t>(Санкт-Петербург)</w:t>
      </w:r>
    </w:p>
    <w:p w:rsidR="00AA6CF8" w:rsidRDefault="00072561" w:rsidP="00AA6CF8">
      <w:pPr>
        <w:spacing w:afterLines="5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СПЕЦИФИКЕ УПОТРЕБЛЕНИЯ ИТАЛЬЯНСКИХ ОБРАЩЕНИЙ </w:t>
      </w:r>
      <w:r>
        <w:rPr>
          <w:rFonts w:ascii="Times New Roman" w:hAnsi="Times New Roman"/>
          <w:lang w:val="de-DE"/>
        </w:rPr>
        <w:t>MAESTRO</w:t>
      </w:r>
      <w:r w:rsidRPr="000725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Pr="0007256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de-DE"/>
        </w:rPr>
        <w:t>PROFESSORE</w:t>
      </w:r>
      <w:r w:rsidRPr="000725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ПРОФЕССИОНАЛЬНОЙ МУЗЫКАЛЬНОЙ СРЕДЕ</w:t>
      </w:r>
    </w:p>
    <w:p w:rsidR="00AA6CF8" w:rsidRPr="00AA6CF8" w:rsidRDefault="00AA6CF8" w:rsidP="00AA6CF8">
      <w:pPr>
        <w:spacing w:afterLines="50" w:after="120" w:line="240" w:lineRule="auto"/>
        <w:jc w:val="both"/>
        <w:rPr>
          <w:rFonts w:ascii="Times New Roman" w:hAnsi="Times New Roman"/>
        </w:rPr>
      </w:pPr>
      <w:proofErr w:type="spellStart"/>
      <w:r w:rsidRPr="00AA6CF8">
        <w:rPr>
          <w:rFonts w:ascii="Times New Roman" w:hAnsi="Times New Roman"/>
          <w:b/>
          <w:bCs/>
          <w:i/>
          <w:iCs/>
          <w:color w:val="202124"/>
          <w:spacing w:val="3"/>
        </w:rPr>
        <w:t>Золотайкина</w:t>
      </w:r>
      <w:proofErr w:type="spellEnd"/>
      <w:r w:rsidRPr="00AA6CF8">
        <w:rPr>
          <w:rFonts w:ascii="Times New Roman" w:hAnsi="Times New Roman"/>
          <w:b/>
          <w:bCs/>
          <w:i/>
          <w:iCs/>
          <w:color w:val="202124"/>
          <w:spacing w:val="3"/>
        </w:rPr>
        <w:t xml:space="preserve"> Евгения Андреевна, </w:t>
      </w:r>
      <w:r w:rsidRPr="00AA6CF8">
        <w:rPr>
          <w:rFonts w:ascii="Times New Roman" w:hAnsi="Times New Roman"/>
          <w:i/>
          <w:iCs/>
          <w:color w:val="202124"/>
          <w:spacing w:val="3"/>
        </w:rPr>
        <w:t>кандидат филологических наук,</w:t>
      </w:r>
      <w:r w:rsidRPr="00AA6CF8">
        <w:rPr>
          <w:rFonts w:ascii="Times New Roman" w:hAnsi="Times New Roman"/>
          <w:b/>
          <w:bCs/>
          <w:i/>
          <w:iCs/>
          <w:color w:val="202124"/>
          <w:spacing w:val="3"/>
        </w:rPr>
        <w:t> </w:t>
      </w:r>
      <w:r w:rsidRPr="00AA6CF8">
        <w:rPr>
          <w:rFonts w:ascii="Times New Roman" w:hAnsi="Times New Roman"/>
          <w:i/>
          <w:iCs/>
          <w:color w:val="2C2D2E"/>
        </w:rPr>
        <w:t>доцент</w:t>
      </w:r>
      <w:r w:rsidRPr="00AA6CF8">
        <w:rPr>
          <w:rFonts w:ascii="Times New Roman" w:hAnsi="Times New Roman"/>
          <w:b/>
          <w:bCs/>
          <w:i/>
          <w:iCs/>
          <w:color w:val="2C2D2E"/>
        </w:rPr>
        <w:t> </w:t>
      </w:r>
      <w:r w:rsidRPr="00AA6CF8">
        <w:rPr>
          <w:rFonts w:ascii="Times New Roman" w:hAnsi="Times New Roman"/>
          <w:i/>
          <w:iCs/>
          <w:color w:val="2C2D2E"/>
        </w:rPr>
        <w:t>кафедры иностранных языков Санкт-Петербургской консерватории имени Н. А. Римского-Корсакова, доцент</w:t>
      </w:r>
      <w:r w:rsidRPr="00AA6CF8">
        <w:rPr>
          <w:rFonts w:ascii="Times New Roman" w:hAnsi="Times New Roman"/>
          <w:b/>
          <w:bCs/>
          <w:i/>
          <w:iCs/>
          <w:color w:val="2C2D2E"/>
        </w:rPr>
        <w:t> </w:t>
      </w:r>
      <w:r w:rsidRPr="00AA6CF8">
        <w:rPr>
          <w:rFonts w:ascii="Times New Roman" w:hAnsi="Times New Roman"/>
          <w:i/>
          <w:iCs/>
          <w:color w:val="2C2D2E"/>
        </w:rPr>
        <w:t>кафедры романской филологии Российского государственного педагогического университета им. А. И. Герцена, старший преподаватель кафедры романской филологии СПбГУ (Санкт-Петербург)</w:t>
      </w:r>
    </w:p>
    <w:p w:rsidR="00D72D37" w:rsidRPr="00AA6CF8" w:rsidRDefault="00AA6CF8" w:rsidP="00AA6CF8">
      <w:pPr>
        <w:pStyle w:val="NormalWeb"/>
        <w:shd w:val="clear" w:color="auto" w:fill="FFFFFF"/>
        <w:spacing w:after="120" w:afterAutospacing="0"/>
        <w:jc w:val="both"/>
        <w:rPr>
          <w:rFonts w:ascii="Helvetica" w:hAnsi="Helvetica"/>
          <w:color w:val="2C2D2E"/>
          <w:sz w:val="23"/>
          <w:szCs w:val="23"/>
        </w:rPr>
      </w:pPr>
      <w:r>
        <w:rPr>
          <w:color w:val="2C2D2E"/>
          <w:sz w:val="22"/>
          <w:szCs w:val="22"/>
        </w:rPr>
        <w:t>СПЕЦИФИКА ПРЕПОДАВАНИЯ ИТАЛЬЯНСКОЙ ГРАММАТИКИ И ФОНЕТИКИ В ТВОРЧЕСКИХ ВУЗАХ</w:t>
      </w:r>
    </w:p>
    <w:p w:rsidR="00D72D37" w:rsidRDefault="00000000" w:rsidP="0007474F">
      <w:pPr>
        <w:spacing w:before="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Обед</w:t>
      </w:r>
    </w:p>
    <w:p w:rsidR="00D72D37" w:rsidRDefault="0000000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</w:t>
      </w:r>
      <w:r w:rsidR="00E25CCD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>30–14</w:t>
      </w:r>
      <w:r w:rsidR="00E25CCD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>00</w:t>
      </w:r>
    </w:p>
    <w:p w:rsidR="003D3F69" w:rsidRDefault="003D3F69" w:rsidP="00AA6CF8">
      <w:pPr>
        <w:spacing w:after="0" w:line="240" w:lineRule="auto"/>
        <w:rPr>
          <w:rFonts w:ascii="Times New Roman" w:hAnsi="Times New Roman"/>
          <w:b/>
        </w:rPr>
      </w:pPr>
    </w:p>
    <w:p w:rsidR="00D72D37" w:rsidRDefault="00D72D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72D37" w:rsidRDefault="00000000">
      <w:pPr>
        <w:spacing w:before="8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14</w:t>
      </w:r>
      <w:r w:rsidR="00E25CCD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00                                               </w:t>
      </w:r>
      <w:r>
        <w:rPr>
          <w:rFonts w:ascii="Times New Roman" w:eastAsia="Times New Roman" w:hAnsi="Times New Roman"/>
          <w:b/>
          <w:bCs/>
          <w:lang w:eastAsia="ru-RU"/>
        </w:rPr>
        <w:t xml:space="preserve">ПРОДОЛЖЕНИЕ ЗАСЕДАНИЯ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D72D37" w:rsidRDefault="00000000">
      <w:pPr>
        <w:spacing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Конференц-зал (ауд. № 537)</w:t>
      </w:r>
    </w:p>
    <w:p w:rsidR="00D72D37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Модераторы: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  <w:iCs/>
        </w:rPr>
        <w:t xml:space="preserve">Бояркина Альбина Витальевна, </w:t>
      </w:r>
      <w:r>
        <w:rPr>
          <w:rFonts w:ascii="Times New Roman" w:hAnsi="Times New Roman"/>
          <w:b/>
          <w:bCs/>
          <w:i/>
          <w:iCs/>
        </w:rPr>
        <w:t>Николаева Нина Александровна</w:t>
      </w:r>
      <w:r>
        <w:rPr>
          <w:rFonts w:ascii="Times New Roman" w:hAnsi="Times New Roman"/>
          <w:b/>
          <w:i/>
          <w:iCs/>
        </w:rPr>
        <w:t xml:space="preserve"> </w:t>
      </w:r>
    </w:p>
    <w:p w:rsidR="00D72D37" w:rsidRDefault="00D72D37">
      <w:pPr>
        <w:spacing w:after="40" w:line="240" w:lineRule="auto"/>
        <w:jc w:val="both"/>
        <w:rPr>
          <w:rFonts w:ascii="Times New Roman" w:hAnsi="Times New Roman"/>
        </w:rPr>
      </w:pPr>
    </w:p>
    <w:p w:rsidR="00D72D37" w:rsidRDefault="00000000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</w:rPr>
        <w:t xml:space="preserve">Малышев Геннадий Геннадьевич, </w:t>
      </w:r>
      <w:r>
        <w:rPr>
          <w:rFonts w:ascii="Times New Roman" w:hAnsi="Times New Roman"/>
          <w:bCs/>
          <w:i/>
          <w:iCs/>
        </w:rPr>
        <w:t xml:space="preserve">кандидат педагогических наук, доцент, профессор кафедры иностранных языков Санкт-Петербургской консерватории имени Н. А. Римского-Корсакова </w:t>
      </w:r>
      <w:r>
        <w:rPr>
          <w:rFonts w:ascii="Times New Roman" w:hAnsi="Times New Roman"/>
          <w:i/>
        </w:rPr>
        <w:t>(Санкт-Петербург)</w:t>
      </w:r>
    </w:p>
    <w:p w:rsidR="00D72D37" w:rsidRDefault="00000000">
      <w:pPr>
        <w:spacing w:afterLines="50" w:after="120" w:line="240" w:lineRule="auto"/>
        <w:jc w:val="both"/>
        <w:rPr>
          <w:rFonts w:ascii="Times New Roman" w:eastAsia="Aptos" w:hAnsi="Times New Roman"/>
          <w:b/>
          <w:bCs/>
          <w:i/>
          <w:iCs/>
          <w:color w:val="202124"/>
          <w:spacing w:val="3"/>
          <w:kern w:val="2"/>
          <w14:ligatures w14:val="standardContextual"/>
        </w:rPr>
      </w:pPr>
      <w:r>
        <w:rPr>
          <w:rFonts w:ascii="Times New Roman" w:hAnsi="Times New Roman"/>
        </w:rPr>
        <w:t xml:space="preserve">ОБМЕН СМЫСЛАМИ КАК ЦЕЛЬ, СОДЕРЖАНИЕ И МЕТОДИЧЕСКАЯ ОСНОВА ПРИ ОРГАНИЗАЦИИ ОБУЧЕНИЯ РКИ, А ТАКЖЕ РОЛЬ И МЕСТО ЗРИТЕЛЬНОЙ НАГЛЯДНОСТИ В УЧЕБНОМ ПРОЦЕССЕ </w:t>
      </w:r>
    </w:p>
    <w:p w:rsidR="00D72D37" w:rsidRDefault="00000000">
      <w:pPr>
        <w:spacing w:after="80" w:line="24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Динес Елена Анатольевна, </w:t>
      </w:r>
      <w:r>
        <w:rPr>
          <w:rFonts w:ascii="Times New Roman" w:hAnsi="Times New Roman"/>
          <w:i/>
          <w:iCs/>
        </w:rPr>
        <w:t>руководитель подготовительного отделения РКИ Московской государственной консерватории имени П. И. Чайковского (Москва)</w:t>
      </w:r>
    </w:p>
    <w:p w:rsidR="00D72D37" w:rsidRDefault="00000000">
      <w:pPr>
        <w:spacing w:afterLines="5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АДАПТАЦИЯ КИТАЙСКИХ СТУДЕНТОВ В СОЦИАЛЬНО-ЛИНГВИСТИЧЕСКОЙ СРЕДЕ В ПЕРВЫЙ ГОД ОБУЧЕНИЯ </w:t>
      </w:r>
    </w:p>
    <w:p w:rsidR="00D72D37" w:rsidRDefault="00000000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eastAsia="Aptos" w:hAnsi="Times New Roman"/>
          <w:b/>
          <w:bCs/>
          <w:i/>
          <w:iCs/>
          <w:color w:val="202124"/>
          <w:spacing w:val="3"/>
          <w:kern w:val="2"/>
          <w14:ligatures w14:val="standardContextual"/>
        </w:rPr>
        <w:t>Маркова Алла Сергеевна</w:t>
      </w:r>
      <w:r>
        <w:rPr>
          <w:rFonts w:ascii="Times New Roman" w:hAnsi="Times New Roman"/>
          <w:b/>
          <w:i/>
          <w:iCs/>
        </w:rPr>
        <w:t xml:space="preserve">, </w:t>
      </w:r>
      <w:r>
        <w:rPr>
          <w:rFonts w:ascii="Times New Roman" w:hAnsi="Times New Roman"/>
          <w:bCs/>
          <w:i/>
          <w:iCs/>
        </w:rPr>
        <w:t xml:space="preserve">старший преподаватель кафедры </w:t>
      </w:r>
      <w:proofErr w:type="spellStart"/>
      <w:r>
        <w:rPr>
          <w:rFonts w:ascii="Times New Roman" w:hAnsi="Times New Roman"/>
          <w:bCs/>
          <w:i/>
          <w:iCs/>
        </w:rPr>
        <w:t>медиалингвистики</w:t>
      </w:r>
      <w:proofErr w:type="spellEnd"/>
      <w:r>
        <w:rPr>
          <w:rFonts w:ascii="Times New Roman" w:hAnsi="Times New Roman"/>
          <w:bCs/>
          <w:i/>
          <w:iCs/>
        </w:rPr>
        <w:t xml:space="preserve"> (факультет журналистики) Московского государственного университета имени М. В. Ломоносова</w:t>
      </w:r>
      <w:r>
        <w:rPr>
          <w:rFonts w:ascii="Times New Roman" w:hAnsi="Times New Roman"/>
          <w:b/>
          <w:i/>
          <w:iCs/>
        </w:rPr>
        <w:t xml:space="preserve"> </w:t>
      </w:r>
      <w:r>
        <w:rPr>
          <w:rFonts w:ascii="Times New Roman" w:hAnsi="Times New Roman"/>
          <w:i/>
        </w:rPr>
        <w:t>(Москва)</w:t>
      </w:r>
    </w:p>
    <w:p w:rsidR="00D72D37" w:rsidRDefault="00000000">
      <w:pPr>
        <w:spacing w:afterLines="5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 ПРОЕКТИРОВАНИИ УМК ПО ИТАЛЬЯНСКОМУ ЯЗЫКУ ДЛЯ СТУДЕНТОВ ИЗ КНР, ОБУЧАЮЩИХСЯ ПО СПЕЦИАЛЬНОСТИ «АКАДЕМИЧЕСКОЕ ПЕНИЕ» В МОСКОВСКОЙ ГОСУДАРСТВЕННОЙ КОНСЕРВАТОРИИ ИМЕНИ П.И. ЧАЙКОВСКОГО</w:t>
      </w:r>
    </w:p>
    <w:p w:rsidR="00D72D37" w:rsidRDefault="00000000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</w:rPr>
        <w:t>Малышева Натал</w:t>
      </w:r>
      <w:r w:rsidR="0085771C">
        <w:rPr>
          <w:rFonts w:ascii="Times New Roman" w:hAnsi="Times New Roman"/>
          <w:b/>
          <w:i/>
          <w:iCs/>
        </w:rPr>
        <w:t>и</w:t>
      </w:r>
      <w:r>
        <w:rPr>
          <w:rFonts w:ascii="Times New Roman" w:hAnsi="Times New Roman"/>
          <w:b/>
          <w:i/>
          <w:iCs/>
        </w:rPr>
        <w:t xml:space="preserve">я Геннадьевна, </w:t>
      </w:r>
      <w:r>
        <w:rPr>
          <w:rFonts w:ascii="Times New Roman" w:hAnsi="Times New Roman"/>
          <w:bCs/>
          <w:i/>
          <w:iCs/>
        </w:rPr>
        <w:t>старший преподаватель</w:t>
      </w:r>
      <w:r>
        <w:rPr>
          <w:rFonts w:ascii="Times New Roman" w:hAnsi="Times New Roman"/>
          <w:b/>
          <w:i/>
          <w:iCs/>
        </w:rPr>
        <w:t xml:space="preserve"> </w:t>
      </w:r>
      <w:r>
        <w:rPr>
          <w:rFonts w:ascii="Times New Roman" w:hAnsi="Times New Roman"/>
          <w:bCs/>
          <w:i/>
          <w:iCs/>
        </w:rPr>
        <w:t xml:space="preserve">кафедры иностранных языков Санкт-Петербургской консерватории имени Н. А. Римского-Корсакова </w:t>
      </w:r>
      <w:r>
        <w:rPr>
          <w:rFonts w:ascii="Times New Roman" w:hAnsi="Times New Roman"/>
          <w:i/>
        </w:rPr>
        <w:t>(Санкт-Петербург)</w:t>
      </w:r>
    </w:p>
    <w:p w:rsidR="00D72D37" w:rsidRDefault="00000000">
      <w:pPr>
        <w:spacing w:afterLines="5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СПЕЦИФИКА И ЗАДАЧИ ПРЕПОДАВАНИЯ РУССКОЙ ЛИТЕРАТУРЫ ИНОСТРАННЫМ УЧАЩИМСЯ В МУЗЫКАЛЬНОМ ВУЗЕ </w:t>
      </w:r>
    </w:p>
    <w:p w:rsidR="00AA6CF8" w:rsidRDefault="00AA6CF8">
      <w:pPr>
        <w:spacing w:afterLines="50" w:after="120" w:line="240" w:lineRule="auto"/>
        <w:rPr>
          <w:rFonts w:ascii="Times New Roman" w:hAnsi="Times New Roman"/>
          <w:i/>
          <w:iCs/>
          <w:color w:val="2C2D2E"/>
          <w:shd w:val="clear" w:color="auto" w:fill="FFFFFF"/>
        </w:rPr>
      </w:pPr>
      <w:r w:rsidRPr="00AA6CF8">
        <w:rPr>
          <w:rFonts w:ascii="Times New Roman" w:hAnsi="Times New Roman"/>
          <w:b/>
          <w:bCs/>
          <w:i/>
          <w:iCs/>
          <w:color w:val="202124"/>
          <w:spacing w:val="3"/>
          <w:shd w:val="clear" w:color="auto" w:fill="FFFFFF"/>
        </w:rPr>
        <w:t>Авраменко Елена Владимировна, </w:t>
      </w:r>
      <w:r w:rsidRPr="00AA6CF8">
        <w:rPr>
          <w:rFonts w:ascii="Times New Roman" w:hAnsi="Times New Roman"/>
          <w:i/>
          <w:iCs/>
          <w:color w:val="202124"/>
          <w:spacing w:val="3"/>
          <w:shd w:val="clear" w:color="auto" w:fill="FFFFFF"/>
        </w:rPr>
        <w:t>научный сотрудник Российского института истории искусств, научный сотрудник Эрмитажа</w:t>
      </w:r>
      <w:r w:rsidRPr="00AA6CF8">
        <w:rPr>
          <w:rFonts w:ascii="Times New Roman" w:hAnsi="Times New Roman"/>
          <w:i/>
          <w:iCs/>
          <w:color w:val="2C2D2E"/>
          <w:shd w:val="clear" w:color="auto" w:fill="FFFFFF"/>
        </w:rPr>
        <w:t> (Санкт-Петербург)</w:t>
      </w:r>
    </w:p>
    <w:p w:rsidR="00AA6CF8" w:rsidRPr="00AA6CF8" w:rsidRDefault="00AA6CF8">
      <w:pPr>
        <w:spacing w:afterLines="50" w:after="120" w:line="240" w:lineRule="auto"/>
        <w:rPr>
          <w:rFonts w:ascii="Times New Roman" w:hAnsi="Times New Roman"/>
        </w:rPr>
      </w:pPr>
      <w:r w:rsidRPr="00AA6CF8">
        <w:rPr>
          <w:rFonts w:ascii="Times New Roman" w:hAnsi="Times New Roman"/>
          <w:color w:val="2C2D2E"/>
          <w:shd w:val="clear" w:color="auto" w:fill="FFFFFF"/>
        </w:rPr>
        <w:t>ОРГАНИЗАЦИЯ РАБОТЫ АСПИРАНТОВ В ТВОРЧЕСКОМ ВУЗЕ</w:t>
      </w:r>
    </w:p>
    <w:p w:rsidR="00D72D37" w:rsidRDefault="00000000">
      <w:pPr>
        <w:spacing w:after="8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i/>
          <w:iCs/>
        </w:rPr>
        <w:t>Остович</w:t>
      </w:r>
      <w:proofErr w:type="spellEnd"/>
      <w:r>
        <w:rPr>
          <w:rFonts w:ascii="Times New Roman" w:hAnsi="Times New Roman"/>
          <w:b/>
          <w:i/>
          <w:iCs/>
        </w:rPr>
        <w:t xml:space="preserve"> Елена Николаевна, </w:t>
      </w:r>
      <w:r>
        <w:rPr>
          <w:rFonts w:ascii="Times New Roman" w:hAnsi="Times New Roman"/>
          <w:bCs/>
          <w:i/>
          <w:iCs/>
        </w:rPr>
        <w:t xml:space="preserve">кандидат филологических, доцент, доцент кафедры иностранных языков Санкт-Петербургской консерватории имени Н. А. Римского-Корсакова </w:t>
      </w:r>
      <w:r>
        <w:rPr>
          <w:rFonts w:ascii="Times New Roman" w:hAnsi="Times New Roman"/>
          <w:i/>
        </w:rPr>
        <w:t>(Санкт-Петербург)</w:t>
      </w:r>
    </w:p>
    <w:p w:rsidR="00D72D37" w:rsidRDefault="00000000">
      <w:pPr>
        <w:spacing w:afterLines="5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МЕТОДИЧЕСКИЙ КОНЦЕПТ «ЯЗЫК СПЕЦИАЛЬНОСТИ» И ПРЕПОДАВАНИЕ РКИ В МУЗЫКАЛЬНОМ ВУЗЕ</w:t>
      </w:r>
    </w:p>
    <w:p w:rsidR="00D72D37" w:rsidRDefault="00000000">
      <w:pPr>
        <w:spacing w:after="8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>Николаева Нина Александровна</w:t>
      </w:r>
      <w:r>
        <w:rPr>
          <w:rFonts w:ascii="Times New Roman" w:hAnsi="Times New Roman"/>
          <w:i/>
          <w:iCs/>
        </w:rPr>
        <w:t xml:space="preserve">, кандидат филологических наук, доцент кафедры иностранных языков Санкт-Петербургской консерватории имени Н. А. Римского-Корсакова (Санкт-Петербург); </w:t>
      </w:r>
      <w:r>
        <w:rPr>
          <w:rFonts w:ascii="Times New Roman" w:hAnsi="Times New Roman"/>
          <w:b/>
          <w:bCs/>
          <w:i/>
          <w:iCs/>
        </w:rPr>
        <w:t>Бунина Лариса Николаевна</w:t>
      </w:r>
      <w:r>
        <w:rPr>
          <w:rFonts w:ascii="Times New Roman" w:hAnsi="Times New Roman"/>
          <w:i/>
          <w:iCs/>
        </w:rPr>
        <w:t>, старший преподаватель кафедры иностранных языков Санкт-Петербургской консерватории имени Н. А. Римского-Корсакова (Санкт-Петербург)</w:t>
      </w:r>
    </w:p>
    <w:p w:rsidR="00D72D37" w:rsidRDefault="00000000">
      <w:pPr>
        <w:spacing w:after="8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АКТУАЛЬНЫЕ ПРОБЛЕМЫ И СТРАТЕГИИ ПРЕПОДАВАНИЯ ПРОФЕССИОНАЛЬНО ОРИЕНТИРОВАННОЙ ЛЕКСИКИ В МУЗЫКАЛЬНЫХ ВУЗАХ (ОБУЧЕНИЕ КИТАЙСКИХ СТУДЕНТОВ В АСПЕКТЕ РКИ)</w:t>
      </w:r>
    </w:p>
    <w:p w:rsidR="00D72D37" w:rsidRDefault="00000000">
      <w:pPr>
        <w:spacing w:after="80" w:line="240" w:lineRule="auto"/>
        <w:rPr>
          <w:rFonts w:ascii="Times New Roman" w:hAnsi="Times New Roman"/>
          <w:i/>
          <w:iCs/>
        </w:rPr>
      </w:pPr>
      <w:proofErr w:type="spellStart"/>
      <w:r>
        <w:rPr>
          <w:rFonts w:ascii="Times New Roman" w:hAnsi="Times New Roman"/>
          <w:b/>
          <w:bCs/>
          <w:i/>
          <w:iCs/>
        </w:rPr>
        <w:t>Агабабова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Наталия Васильевна</w:t>
      </w:r>
      <w:r>
        <w:rPr>
          <w:rFonts w:ascii="Times New Roman" w:hAnsi="Times New Roman"/>
          <w:i/>
          <w:iCs/>
        </w:rPr>
        <w:t>, кандидат филологических наук, доцент кафедры иностранных языков Санкт-Петербургской консерватории имени Н. А. Римского-Корсакова (Санкт-Петербург)</w:t>
      </w:r>
    </w:p>
    <w:p w:rsidR="00D72D37" w:rsidRDefault="00000000">
      <w:pPr>
        <w:spacing w:afterLines="5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 ВОПРОСУ О СОЗДАНИИ ПРОФЕССИОНАЛЬНО ОРИЕНТИРОВАННЫХ УЧЕБНЫХ ПОСОБИЙ ПО РКИ ДЛЯ СТУДЕНТОВ МУЗЫКАЛЬНЫХ СПЕЦИАЛЬНОСТЕЙ</w:t>
      </w:r>
    </w:p>
    <w:p w:rsidR="00D72D37" w:rsidRDefault="00000000">
      <w:pPr>
        <w:spacing w:after="8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lastRenderedPageBreak/>
        <w:t>Кучерова Татьяна Васильевна</w:t>
      </w:r>
      <w:r>
        <w:rPr>
          <w:rFonts w:ascii="Times New Roman" w:hAnsi="Times New Roman"/>
          <w:i/>
          <w:iCs/>
        </w:rPr>
        <w:t xml:space="preserve">, старший преподаватель кафедры иностранных языков Санкт-Петербургской консерватории имени Н. А. Римского-Корсакова (Санкт-Петербург); </w:t>
      </w:r>
      <w:r>
        <w:rPr>
          <w:rFonts w:ascii="Times New Roman" w:hAnsi="Times New Roman"/>
          <w:b/>
          <w:bCs/>
          <w:i/>
          <w:iCs/>
        </w:rPr>
        <w:t>Николаева Нина Александровна</w:t>
      </w:r>
      <w:r>
        <w:rPr>
          <w:rFonts w:ascii="Times New Roman" w:hAnsi="Times New Roman"/>
          <w:i/>
          <w:iCs/>
        </w:rPr>
        <w:t>, кандидат филологических наук, доцент кафедры иностранных языков Санкт-Петербургской консерватории имени Н. А. Римского-Корсакова (Санкт-Петербург)</w:t>
      </w:r>
    </w:p>
    <w:p w:rsidR="00D72D37" w:rsidRDefault="00000000">
      <w:pPr>
        <w:spacing w:afterLines="5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ОПЫТ СОЗДАНИЯ УЧЕБНОГО ПРАКТИКУМА ПО ОСВОЕНИЮ ПРОФЕССИОНАЛЬНО ОРИЕНТИРОВАННОЙ ЛЕКСИКИ ИНОСТРАННЫМИ СТУДЕНТАМИ МУЗЫКАЛЬНЫХ ВУЗОВ</w:t>
      </w:r>
    </w:p>
    <w:p w:rsidR="00D72D37" w:rsidRDefault="00000000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</w:rPr>
        <w:t xml:space="preserve">Губина Инна Владимировна, </w:t>
      </w:r>
      <w:r>
        <w:rPr>
          <w:rFonts w:ascii="Times New Roman" w:hAnsi="Times New Roman"/>
          <w:bCs/>
          <w:i/>
          <w:iCs/>
        </w:rPr>
        <w:t>старший преподаватель</w:t>
      </w:r>
      <w:r>
        <w:rPr>
          <w:rFonts w:ascii="Times New Roman" w:hAnsi="Times New Roman"/>
          <w:b/>
          <w:i/>
          <w:iCs/>
        </w:rPr>
        <w:t xml:space="preserve"> </w:t>
      </w:r>
      <w:r>
        <w:rPr>
          <w:rFonts w:ascii="Times New Roman" w:hAnsi="Times New Roman"/>
          <w:bCs/>
          <w:i/>
          <w:iCs/>
        </w:rPr>
        <w:t xml:space="preserve">кафедры иностранных языков Санкт-Петербургской консерватории имени Н. А. Римского-Корсакова </w:t>
      </w:r>
      <w:r>
        <w:rPr>
          <w:rFonts w:ascii="Times New Roman" w:hAnsi="Times New Roman"/>
          <w:i/>
        </w:rPr>
        <w:t>(Санкт-Петербург)</w:t>
      </w:r>
    </w:p>
    <w:p w:rsidR="00D72D37" w:rsidRDefault="00000000">
      <w:pPr>
        <w:spacing w:afterLines="5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ФУНКЦИОНАЛЬНЫЕ ОСОБЕННОСТИ ПОСОБИЯ ГУБИНОЙ И.В., ТИТОВОЙ Е.В. «ГОВОРИМ ПО-РУССКИ НА УРОКАХ МУЗЫКАЛЬНОЙ ТЕОРИИ, СОЛЬФЕДЖИО И ГАРМОНИИ»</w:t>
      </w:r>
    </w:p>
    <w:p w:rsidR="00D72D37" w:rsidRDefault="00000000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</w:rPr>
        <w:t xml:space="preserve">Ланина Марина Викторовна, </w:t>
      </w:r>
      <w:r>
        <w:rPr>
          <w:rFonts w:ascii="Times New Roman" w:hAnsi="Times New Roman"/>
          <w:bCs/>
          <w:i/>
          <w:iCs/>
        </w:rPr>
        <w:t>старший преподаватель</w:t>
      </w:r>
      <w:r>
        <w:rPr>
          <w:rFonts w:ascii="Times New Roman" w:hAnsi="Times New Roman"/>
          <w:b/>
          <w:i/>
          <w:iCs/>
        </w:rPr>
        <w:t xml:space="preserve"> </w:t>
      </w:r>
      <w:r>
        <w:rPr>
          <w:rFonts w:ascii="Times New Roman" w:hAnsi="Times New Roman"/>
          <w:bCs/>
          <w:i/>
          <w:iCs/>
        </w:rPr>
        <w:t xml:space="preserve">кафедры иностранных языков Санкт-Петербургской консерватории имени Н. А. Римского-Корсакова </w:t>
      </w:r>
      <w:r>
        <w:rPr>
          <w:rFonts w:ascii="Times New Roman" w:hAnsi="Times New Roman"/>
          <w:i/>
        </w:rPr>
        <w:t>(Санкт-Петербург)</w:t>
      </w:r>
    </w:p>
    <w:p w:rsidR="00D72D37" w:rsidRDefault="00000000">
      <w:pPr>
        <w:spacing w:afterLines="10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КОММУНИКАТИВНО-ЛИЧНОСТНЫЙ ПОДХОД КАК ОСНОВА СОЗДАНИЯ УЧЕБНОГО КОМПЛЕКСА ПО РУССКОМУ ЯЗЫКУ ДЛЯ ИНОСТРАННЫХ УЧАЩИХСЯ «ХОРОШО!»</w:t>
      </w:r>
    </w:p>
    <w:p w:rsidR="00D72D37" w:rsidRDefault="00000000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</w:rPr>
        <w:t xml:space="preserve">Киселева Татьяна Вениаминовна, </w:t>
      </w:r>
      <w:r>
        <w:rPr>
          <w:rFonts w:ascii="Times New Roman" w:hAnsi="Times New Roman"/>
          <w:bCs/>
          <w:i/>
          <w:iCs/>
        </w:rPr>
        <w:t>старший преподаватель</w:t>
      </w:r>
      <w:r>
        <w:rPr>
          <w:rFonts w:ascii="Times New Roman" w:hAnsi="Times New Roman"/>
          <w:b/>
          <w:i/>
          <w:iCs/>
        </w:rPr>
        <w:t xml:space="preserve"> </w:t>
      </w:r>
      <w:r>
        <w:rPr>
          <w:rFonts w:ascii="Times New Roman" w:hAnsi="Times New Roman"/>
          <w:bCs/>
          <w:i/>
          <w:iCs/>
        </w:rPr>
        <w:t xml:space="preserve">кафедры иностранных языков Санкт-Петербургской консерватории имени Н. А. Римского-Корсакова </w:t>
      </w:r>
      <w:r>
        <w:rPr>
          <w:rFonts w:ascii="Times New Roman" w:hAnsi="Times New Roman"/>
          <w:i/>
        </w:rPr>
        <w:t>(Санкт-Петербург)</w:t>
      </w:r>
    </w:p>
    <w:p w:rsidR="00D72D37" w:rsidRDefault="00000000">
      <w:pPr>
        <w:spacing w:afterLines="5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РЕАЛИЗАЦИЯ НАЦИОНАЛЬНОГО ПРОЕКТА РФ «ОБРАЗОВАНИЕ» И ПРОГРАММЫ «ПОДГОТОВКА ИНОСТРАННЫХ СЛУШАТЕЛЕЙ К ПОСТУПЛЕНИЮ В ВУЗЫ РФ» В САНКТ-ПЕТЕРБУРГСКОЙ ГОСУДАРСТВЕННОЙ КОНСЕРВАТОРИИ ИМЕНИ Н. А. РИМСКОГО-КОРСАКОВА</w:t>
      </w:r>
    </w:p>
    <w:p w:rsidR="00D72D37" w:rsidRDefault="00D72D37">
      <w:pPr>
        <w:spacing w:afterLines="50" w:after="120" w:line="240" w:lineRule="auto"/>
        <w:rPr>
          <w:rFonts w:ascii="Times New Roman" w:hAnsi="Times New Roman"/>
        </w:rPr>
      </w:pPr>
    </w:p>
    <w:p w:rsidR="00D72D37" w:rsidRDefault="00D72D37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iCs/>
        </w:rPr>
      </w:pPr>
    </w:p>
    <w:p w:rsidR="00D72D37" w:rsidRDefault="00000000">
      <w:pPr>
        <w:rPr>
          <w:rFonts w:ascii="Times New Roman" w:eastAsiaTheme="minorHAnsi" w:hAnsi="Times New Roman"/>
          <w:b/>
          <w:bCs/>
          <w:iCs/>
        </w:rPr>
      </w:pPr>
      <w:r>
        <w:rPr>
          <w:rFonts w:ascii="Times New Roman" w:eastAsiaTheme="minorHAnsi" w:hAnsi="Times New Roman"/>
          <w:b/>
          <w:bCs/>
          <w:iCs/>
        </w:rPr>
        <w:br w:type="page"/>
      </w:r>
      <w:bookmarkEnd w:id="5"/>
    </w:p>
    <w:sectPr w:rsidR="00D72D37">
      <w:pgSz w:w="11906" w:h="16838"/>
      <w:pgMar w:top="1134" w:right="1134" w:bottom="851" w:left="1134" w:header="567" w:footer="567" w:gutter="51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53F" w:rsidRDefault="0047453F">
      <w:pPr>
        <w:spacing w:line="240" w:lineRule="auto"/>
      </w:pPr>
      <w:r>
        <w:separator/>
      </w:r>
    </w:p>
  </w:endnote>
  <w:endnote w:type="continuationSeparator" w:id="0">
    <w:p w:rsidR="0047453F" w:rsidRDefault="004745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Newton-Bold">
    <w:altName w:val="Cambria"/>
    <w:panose1 w:val="020B0604020202020204"/>
    <w:charset w:val="CC"/>
    <w:family w:val="roman"/>
    <w:pitch w:val="default"/>
    <w:sig w:usb0="00000000" w:usb1="00000000" w:usb2="00000000" w:usb3="00000000" w:csb0="00000004" w:csb1="00000000"/>
  </w:font>
  <w:font w:name="MinionPro-Bold">
    <w:altName w:val="Cambria"/>
    <w:panose1 w:val="020B0604020202020204"/>
    <w:charset w:val="CC"/>
    <w:family w:val="roman"/>
    <w:pitch w:val="default"/>
    <w:sig w:usb0="00000000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erif">
    <w:altName w:val="Cambria"/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nionPro-It">
    <w:altName w:val="Cambria"/>
    <w:panose1 w:val="020B0604020202020204"/>
    <w:charset w:val="CC"/>
    <w:family w:val="roman"/>
    <w:pitch w:val="default"/>
    <w:sig w:usb0="00000000" w:usb1="00000000" w:usb2="00000000" w:usb3="00000000" w:csb0="00000004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5063401"/>
    </w:sdtPr>
    <w:sdtContent>
      <w:p w:rsidR="00D72D37" w:rsidRDefault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72D37" w:rsidRDefault="00D72D3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53F" w:rsidRDefault="0047453F">
      <w:pPr>
        <w:spacing w:after="0"/>
      </w:pPr>
      <w:r>
        <w:separator/>
      </w:r>
    </w:p>
  </w:footnote>
  <w:footnote w:type="continuationSeparator" w:id="0">
    <w:p w:rsidR="0047453F" w:rsidRDefault="004745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E14"/>
    <w:rsid w:val="00001266"/>
    <w:rsid w:val="000033F4"/>
    <w:rsid w:val="00003F29"/>
    <w:rsid w:val="000043F3"/>
    <w:rsid w:val="000065EA"/>
    <w:rsid w:val="00006B1B"/>
    <w:rsid w:val="000115EC"/>
    <w:rsid w:val="00012D33"/>
    <w:rsid w:val="00012F58"/>
    <w:rsid w:val="0001300B"/>
    <w:rsid w:val="00015EB4"/>
    <w:rsid w:val="00021874"/>
    <w:rsid w:val="00021C51"/>
    <w:rsid w:val="00022B97"/>
    <w:rsid w:val="00023074"/>
    <w:rsid w:val="00025F06"/>
    <w:rsid w:val="000262F2"/>
    <w:rsid w:val="0002736E"/>
    <w:rsid w:val="0003063A"/>
    <w:rsid w:val="00030652"/>
    <w:rsid w:val="00031AD9"/>
    <w:rsid w:val="00036291"/>
    <w:rsid w:val="0003714E"/>
    <w:rsid w:val="00037599"/>
    <w:rsid w:val="00040DF7"/>
    <w:rsid w:val="00041CE1"/>
    <w:rsid w:val="00041D92"/>
    <w:rsid w:val="000434DB"/>
    <w:rsid w:val="00043C7E"/>
    <w:rsid w:val="00046392"/>
    <w:rsid w:val="0005203E"/>
    <w:rsid w:val="00053714"/>
    <w:rsid w:val="00056A53"/>
    <w:rsid w:val="00057744"/>
    <w:rsid w:val="000614AC"/>
    <w:rsid w:val="00064422"/>
    <w:rsid w:val="000710E1"/>
    <w:rsid w:val="000718E7"/>
    <w:rsid w:val="00072561"/>
    <w:rsid w:val="0007474F"/>
    <w:rsid w:val="00074B7D"/>
    <w:rsid w:val="000754F5"/>
    <w:rsid w:val="00076431"/>
    <w:rsid w:val="00077ADF"/>
    <w:rsid w:val="0008492E"/>
    <w:rsid w:val="00085A55"/>
    <w:rsid w:val="00087959"/>
    <w:rsid w:val="00091F58"/>
    <w:rsid w:val="00091FAC"/>
    <w:rsid w:val="00092D99"/>
    <w:rsid w:val="000935FF"/>
    <w:rsid w:val="00093CEA"/>
    <w:rsid w:val="00093E55"/>
    <w:rsid w:val="00094F69"/>
    <w:rsid w:val="00096CE3"/>
    <w:rsid w:val="000975C2"/>
    <w:rsid w:val="000A03A0"/>
    <w:rsid w:val="000A31D9"/>
    <w:rsid w:val="000A595C"/>
    <w:rsid w:val="000A5D56"/>
    <w:rsid w:val="000A6C3E"/>
    <w:rsid w:val="000B0D38"/>
    <w:rsid w:val="000B1F7A"/>
    <w:rsid w:val="000B2AE6"/>
    <w:rsid w:val="000B3546"/>
    <w:rsid w:val="000B3556"/>
    <w:rsid w:val="000B3D95"/>
    <w:rsid w:val="000B6AB4"/>
    <w:rsid w:val="000B7169"/>
    <w:rsid w:val="000C3E36"/>
    <w:rsid w:val="000C4054"/>
    <w:rsid w:val="000C4457"/>
    <w:rsid w:val="000C4467"/>
    <w:rsid w:val="000C60E1"/>
    <w:rsid w:val="000C6A95"/>
    <w:rsid w:val="000D0782"/>
    <w:rsid w:val="000D2042"/>
    <w:rsid w:val="000D3A0C"/>
    <w:rsid w:val="000D3D86"/>
    <w:rsid w:val="000D52F9"/>
    <w:rsid w:val="000D6260"/>
    <w:rsid w:val="000D6F19"/>
    <w:rsid w:val="000E317A"/>
    <w:rsid w:val="000E4971"/>
    <w:rsid w:val="000E49E1"/>
    <w:rsid w:val="000E55CA"/>
    <w:rsid w:val="000E73A2"/>
    <w:rsid w:val="000E7D3E"/>
    <w:rsid w:val="000F18CE"/>
    <w:rsid w:val="000F4672"/>
    <w:rsid w:val="000F5E7A"/>
    <w:rsid w:val="000F603C"/>
    <w:rsid w:val="0010157A"/>
    <w:rsid w:val="00102D8A"/>
    <w:rsid w:val="001043FA"/>
    <w:rsid w:val="001058D4"/>
    <w:rsid w:val="00105BB4"/>
    <w:rsid w:val="00111418"/>
    <w:rsid w:val="00111464"/>
    <w:rsid w:val="00111917"/>
    <w:rsid w:val="00112B7D"/>
    <w:rsid w:val="00112C03"/>
    <w:rsid w:val="00114617"/>
    <w:rsid w:val="00114FE0"/>
    <w:rsid w:val="00117A8A"/>
    <w:rsid w:val="00117EF2"/>
    <w:rsid w:val="001201CF"/>
    <w:rsid w:val="00121D84"/>
    <w:rsid w:val="0012316B"/>
    <w:rsid w:val="00131938"/>
    <w:rsid w:val="001320AE"/>
    <w:rsid w:val="0013754C"/>
    <w:rsid w:val="00142D4B"/>
    <w:rsid w:val="0014459B"/>
    <w:rsid w:val="001458BB"/>
    <w:rsid w:val="001458BD"/>
    <w:rsid w:val="00145989"/>
    <w:rsid w:val="00145E55"/>
    <w:rsid w:val="00146512"/>
    <w:rsid w:val="00147695"/>
    <w:rsid w:val="00147C77"/>
    <w:rsid w:val="00150A7B"/>
    <w:rsid w:val="00150B6E"/>
    <w:rsid w:val="001548BA"/>
    <w:rsid w:val="00155CB3"/>
    <w:rsid w:val="00155DEF"/>
    <w:rsid w:val="0015722E"/>
    <w:rsid w:val="0016086E"/>
    <w:rsid w:val="0016124E"/>
    <w:rsid w:val="00161531"/>
    <w:rsid w:val="0016382B"/>
    <w:rsid w:val="00165F03"/>
    <w:rsid w:val="001678F9"/>
    <w:rsid w:val="00170CF6"/>
    <w:rsid w:val="00173616"/>
    <w:rsid w:val="00174BAC"/>
    <w:rsid w:val="00174E85"/>
    <w:rsid w:val="001811DD"/>
    <w:rsid w:val="00181B39"/>
    <w:rsid w:val="001853B6"/>
    <w:rsid w:val="0018542E"/>
    <w:rsid w:val="001862D8"/>
    <w:rsid w:val="00192432"/>
    <w:rsid w:val="00195217"/>
    <w:rsid w:val="001953D8"/>
    <w:rsid w:val="00195531"/>
    <w:rsid w:val="001967B3"/>
    <w:rsid w:val="001973B8"/>
    <w:rsid w:val="001A1594"/>
    <w:rsid w:val="001A19BA"/>
    <w:rsid w:val="001A1F9B"/>
    <w:rsid w:val="001A50EE"/>
    <w:rsid w:val="001A5FE7"/>
    <w:rsid w:val="001A6736"/>
    <w:rsid w:val="001B066F"/>
    <w:rsid w:val="001B11AD"/>
    <w:rsid w:val="001B5266"/>
    <w:rsid w:val="001C0556"/>
    <w:rsid w:val="001C0F82"/>
    <w:rsid w:val="001C1666"/>
    <w:rsid w:val="001C1B2C"/>
    <w:rsid w:val="001C2F46"/>
    <w:rsid w:val="001C3BA6"/>
    <w:rsid w:val="001C3E5B"/>
    <w:rsid w:val="001C6015"/>
    <w:rsid w:val="001C60D1"/>
    <w:rsid w:val="001C65F8"/>
    <w:rsid w:val="001C7128"/>
    <w:rsid w:val="001C7F73"/>
    <w:rsid w:val="001D1E14"/>
    <w:rsid w:val="001D21FA"/>
    <w:rsid w:val="001D2DD6"/>
    <w:rsid w:val="001D3A14"/>
    <w:rsid w:val="001D65E6"/>
    <w:rsid w:val="001D6DCA"/>
    <w:rsid w:val="001D744C"/>
    <w:rsid w:val="001E2030"/>
    <w:rsid w:val="001E223C"/>
    <w:rsid w:val="001E35F5"/>
    <w:rsid w:val="001E5F73"/>
    <w:rsid w:val="001E6C2B"/>
    <w:rsid w:val="001E7074"/>
    <w:rsid w:val="001E7FD5"/>
    <w:rsid w:val="001F27AA"/>
    <w:rsid w:val="001F3192"/>
    <w:rsid w:val="001F37DB"/>
    <w:rsid w:val="001F46A9"/>
    <w:rsid w:val="001F7C1C"/>
    <w:rsid w:val="00200C33"/>
    <w:rsid w:val="00201295"/>
    <w:rsid w:val="002012C0"/>
    <w:rsid w:val="002021B0"/>
    <w:rsid w:val="00204D88"/>
    <w:rsid w:val="00206677"/>
    <w:rsid w:val="002069B9"/>
    <w:rsid w:val="0021152C"/>
    <w:rsid w:val="002141A1"/>
    <w:rsid w:val="002147F4"/>
    <w:rsid w:val="00217DA4"/>
    <w:rsid w:val="00220637"/>
    <w:rsid w:val="00224ACF"/>
    <w:rsid w:val="002260D9"/>
    <w:rsid w:val="00230140"/>
    <w:rsid w:val="00232F22"/>
    <w:rsid w:val="00233725"/>
    <w:rsid w:val="00235893"/>
    <w:rsid w:val="00235BB6"/>
    <w:rsid w:val="00237CDA"/>
    <w:rsid w:val="0024060C"/>
    <w:rsid w:val="002424B1"/>
    <w:rsid w:val="00246FED"/>
    <w:rsid w:val="00247420"/>
    <w:rsid w:val="002506DC"/>
    <w:rsid w:val="00254D9C"/>
    <w:rsid w:val="002579F0"/>
    <w:rsid w:val="0026356D"/>
    <w:rsid w:val="002638A1"/>
    <w:rsid w:val="00264FE1"/>
    <w:rsid w:val="00265D97"/>
    <w:rsid w:val="002673AB"/>
    <w:rsid w:val="00267578"/>
    <w:rsid w:val="00270BB6"/>
    <w:rsid w:val="00271EBC"/>
    <w:rsid w:val="00272E33"/>
    <w:rsid w:val="00274FD0"/>
    <w:rsid w:val="0027607F"/>
    <w:rsid w:val="00276AE0"/>
    <w:rsid w:val="002772FE"/>
    <w:rsid w:val="002776FF"/>
    <w:rsid w:val="00280BCE"/>
    <w:rsid w:val="00281F21"/>
    <w:rsid w:val="00283951"/>
    <w:rsid w:val="00284DBB"/>
    <w:rsid w:val="0028679F"/>
    <w:rsid w:val="00287CF9"/>
    <w:rsid w:val="00291D94"/>
    <w:rsid w:val="0029254B"/>
    <w:rsid w:val="002926C6"/>
    <w:rsid w:val="002928D1"/>
    <w:rsid w:val="002949F3"/>
    <w:rsid w:val="0029717E"/>
    <w:rsid w:val="00297A88"/>
    <w:rsid w:val="002A2715"/>
    <w:rsid w:val="002A71B8"/>
    <w:rsid w:val="002A7293"/>
    <w:rsid w:val="002A73A9"/>
    <w:rsid w:val="002B08AA"/>
    <w:rsid w:val="002B1702"/>
    <w:rsid w:val="002B195D"/>
    <w:rsid w:val="002B1CD1"/>
    <w:rsid w:val="002B5442"/>
    <w:rsid w:val="002B5565"/>
    <w:rsid w:val="002B731E"/>
    <w:rsid w:val="002B7A98"/>
    <w:rsid w:val="002C0D2E"/>
    <w:rsid w:val="002C0FAC"/>
    <w:rsid w:val="002C3096"/>
    <w:rsid w:val="002C47DD"/>
    <w:rsid w:val="002D0E96"/>
    <w:rsid w:val="002D1A4F"/>
    <w:rsid w:val="002D2C39"/>
    <w:rsid w:val="002D63DB"/>
    <w:rsid w:val="002D6C43"/>
    <w:rsid w:val="002E0EC7"/>
    <w:rsid w:val="002E314E"/>
    <w:rsid w:val="002E3731"/>
    <w:rsid w:val="002E3BB0"/>
    <w:rsid w:val="002E3C3E"/>
    <w:rsid w:val="002E5F58"/>
    <w:rsid w:val="002F01BC"/>
    <w:rsid w:val="002F1542"/>
    <w:rsid w:val="002F2BAD"/>
    <w:rsid w:val="002F30D6"/>
    <w:rsid w:val="002F349E"/>
    <w:rsid w:val="002F762C"/>
    <w:rsid w:val="0030078A"/>
    <w:rsid w:val="00300D0E"/>
    <w:rsid w:val="003045E9"/>
    <w:rsid w:val="00305F21"/>
    <w:rsid w:val="003103EF"/>
    <w:rsid w:val="00310A94"/>
    <w:rsid w:val="003137D8"/>
    <w:rsid w:val="00320DC4"/>
    <w:rsid w:val="00321AC6"/>
    <w:rsid w:val="00321F33"/>
    <w:rsid w:val="0032249A"/>
    <w:rsid w:val="003263C0"/>
    <w:rsid w:val="00327C85"/>
    <w:rsid w:val="00333501"/>
    <w:rsid w:val="003359E5"/>
    <w:rsid w:val="00337A84"/>
    <w:rsid w:val="00340C5F"/>
    <w:rsid w:val="00340CB8"/>
    <w:rsid w:val="00341516"/>
    <w:rsid w:val="00343E43"/>
    <w:rsid w:val="003507AB"/>
    <w:rsid w:val="00351F4E"/>
    <w:rsid w:val="00351FD3"/>
    <w:rsid w:val="003521F3"/>
    <w:rsid w:val="003542A3"/>
    <w:rsid w:val="00354B86"/>
    <w:rsid w:val="00356C9B"/>
    <w:rsid w:val="00357715"/>
    <w:rsid w:val="00360610"/>
    <w:rsid w:val="00360860"/>
    <w:rsid w:val="00360ACE"/>
    <w:rsid w:val="00360CF3"/>
    <w:rsid w:val="00362390"/>
    <w:rsid w:val="0036260F"/>
    <w:rsid w:val="0036315A"/>
    <w:rsid w:val="0036516A"/>
    <w:rsid w:val="003669C1"/>
    <w:rsid w:val="00367E57"/>
    <w:rsid w:val="003708E0"/>
    <w:rsid w:val="003709EB"/>
    <w:rsid w:val="00371485"/>
    <w:rsid w:val="00372122"/>
    <w:rsid w:val="0037293F"/>
    <w:rsid w:val="003730B4"/>
    <w:rsid w:val="0037386D"/>
    <w:rsid w:val="003873F6"/>
    <w:rsid w:val="0039328C"/>
    <w:rsid w:val="00393767"/>
    <w:rsid w:val="00394918"/>
    <w:rsid w:val="00396640"/>
    <w:rsid w:val="003A6EE5"/>
    <w:rsid w:val="003B0B66"/>
    <w:rsid w:val="003B2968"/>
    <w:rsid w:val="003B6254"/>
    <w:rsid w:val="003B6D8E"/>
    <w:rsid w:val="003C0FD7"/>
    <w:rsid w:val="003C1765"/>
    <w:rsid w:val="003C2BC1"/>
    <w:rsid w:val="003C44B1"/>
    <w:rsid w:val="003D10CF"/>
    <w:rsid w:val="003D1840"/>
    <w:rsid w:val="003D211E"/>
    <w:rsid w:val="003D236D"/>
    <w:rsid w:val="003D35A6"/>
    <w:rsid w:val="003D3839"/>
    <w:rsid w:val="003D3F69"/>
    <w:rsid w:val="003D5B36"/>
    <w:rsid w:val="003D6794"/>
    <w:rsid w:val="003D695F"/>
    <w:rsid w:val="003E24AC"/>
    <w:rsid w:val="003E4A0F"/>
    <w:rsid w:val="003E5928"/>
    <w:rsid w:val="003E6A11"/>
    <w:rsid w:val="003E6B37"/>
    <w:rsid w:val="003E6D5D"/>
    <w:rsid w:val="003F05DB"/>
    <w:rsid w:val="003F14C6"/>
    <w:rsid w:val="003F4CF3"/>
    <w:rsid w:val="003F599A"/>
    <w:rsid w:val="003F6275"/>
    <w:rsid w:val="003F72CA"/>
    <w:rsid w:val="00401244"/>
    <w:rsid w:val="0040594F"/>
    <w:rsid w:val="00405C56"/>
    <w:rsid w:val="0040705C"/>
    <w:rsid w:val="004073CA"/>
    <w:rsid w:val="00407E32"/>
    <w:rsid w:val="00407FC3"/>
    <w:rsid w:val="00412290"/>
    <w:rsid w:val="00412A28"/>
    <w:rsid w:val="00417387"/>
    <w:rsid w:val="00417AA5"/>
    <w:rsid w:val="00417E25"/>
    <w:rsid w:val="00422C3E"/>
    <w:rsid w:val="004269D3"/>
    <w:rsid w:val="00426FE3"/>
    <w:rsid w:val="00427E6F"/>
    <w:rsid w:val="004340ED"/>
    <w:rsid w:val="004356A9"/>
    <w:rsid w:val="00436EAC"/>
    <w:rsid w:val="00440411"/>
    <w:rsid w:val="00442DDA"/>
    <w:rsid w:val="004455E3"/>
    <w:rsid w:val="00447390"/>
    <w:rsid w:val="004507EF"/>
    <w:rsid w:val="00450A96"/>
    <w:rsid w:val="004513D9"/>
    <w:rsid w:val="00453407"/>
    <w:rsid w:val="00453BAA"/>
    <w:rsid w:val="0045521D"/>
    <w:rsid w:val="0045539F"/>
    <w:rsid w:val="004607AB"/>
    <w:rsid w:val="004610E4"/>
    <w:rsid w:val="0046277E"/>
    <w:rsid w:val="00464031"/>
    <w:rsid w:val="004644DF"/>
    <w:rsid w:val="00470C69"/>
    <w:rsid w:val="0047126C"/>
    <w:rsid w:val="00474258"/>
    <w:rsid w:val="0047453F"/>
    <w:rsid w:val="00476F7E"/>
    <w:rsid w:val="00481FDC"/>
    <w:rsid w:val="0048266A"/>
    <w:rsid w:val="00483B87"/>
    <w:rsid w:val="00483DDF"/>
    <w:rsid w:val="00485AAE"/>
    <w:rsid w:val="00485C49"/>
    <w:rsid w:val="00486F03"/>
    <w:rsid w:val="00486FA8"/>
    <w:rsid w:val="004872F8"/>
    <w:rsid w:val="00490FD6"/>
    <w:rsid w:val="00492681"/>
    <w:rsid w:val="00492E61"/>
    <w:rsid w:val="00494443"/>
    <w:rsid w:val="004A02A8"/>
    <w:rsid w:val="004A1DCE"/>
    <w:rsid w:val="004A1F51"/>
    <w:rsid w:val="004A2E16"/>
    <w:rsid w:val="004A33E1"/>
    <w:rsid w:val="004A4769"/>
    <w:rsid w:val="004A609E"/>
    <w:rsid w:val="004B04F4"/>
    <w:rsid w:val="004B170A"/>
    <w:rsid w:val="004B21FE"/>
    <w:rsid w:val="004B2807"/>
    <w:rsid w:val="004B45B1"/>
    <w:rsid w:val="004B5954"/>
    <w:rsid w:val="004C344C"/>
    <w:rsid w:val="004C42C3"/>
    <w:rsid w:val="004C55F5"/>
    <w:rsid w:val="004C710D"/>
    <w:rsid w:val="004C74BB"/>
    <w:rsid w:val="004C7926"/>
    <w:rsid w:val="004D28F1"/>
    <w:rsid w:val="004D3B6D"/>
    <w:rsid w:val="004D4345"/>
    <w:rsid w:val="004D4416"/>
    <w:rsid w:val="004D4844"/>
    <w:rsid w:val="004D4C68"/>
    <w:rsid w:val="004D7278"/>
    <w:rsid w:val="004E52A6"/>
    <w:rsid w:val="004E58EF"/>
    <w:rsid w:val="004E6582"/>
    <w:rsid w:val="004E6589"/>
    <w:rsid w:val="004E6BBC"/>
    <w:rsid w:val="004E7259"/>
    <w:rsid w:val="004F2515"/>
    <w:rsid w:val="004F3D56"/>
    <w:rsid w:val="004F40CF"/>
    <w:rsid w:val="004F683C"/>
    <w:rsid w:val="004F7487"/>
    <w:rsid w:val="005009BE"/>
    <w:rsid w:val="00504B67"/>
    <w:rsid w:val="00505994"/>
    <w:rsid w:val="00505B67"/>
    <w:rsid w:val="005074A6"/>
    <w:rsid w:val="00511F9F"/>
    <w:rsid w:val="005129B7"/>
    <w:rsid w:val="00512C1D"/>
    <w:rsid w:val="0051301A"/>
    <w:rsid w:val="0051577B"/>
    <w:rsid w:val="00515946"/>
    <w:rsid w:val="00515A26"/>
    <w:rsid w:val="00515FC0"/>
    <w:rsid w:val="00516402"/>
    <w:rsid w:val="0051642E"/>
    <w:rsid w:val="0051782D"/>
    <w:rsid w:val="00517F7B"/>
    <w:rsid w:val="00522883"/>
    <w:rsid w:val="00523C6A"/>
    <w:rsid w:val="0052512A"/>
    <w:rsid w:val="00525373"/>
    <w:rsid w:val="0052777C"/>
    <w:rsid w:val="005302F9"/>
    <w:rsid w:val="005303EE"/>
    <w:rsid w:val="00530C4D"/>
    <w:rsid w:val="005325A9"/>
    <w:rsid w:val="00532E32"/>
    <w:rsid w:val="00532F35"/>
    <w:rsid w:val="005333F3"/>
    <w:rsid w:val="00534916"/>
    <w:rsid w:val="005352EA"/>
    <w:rsid w:val="005359B6"/>
    <w:rsid w:val="005367E3"/>
    <w:rsid w:val="0054079E"/>
    <w:rsid w:val="00541BCF"/>
    <w:rsid w:val="005443CB"/>
    <w:rsid w:val="00551363"/>
    <w:rsid w:val="00551DBA"/>
    <w:rsid w:val="00553C6E"/>
    <w:rsid w:val="0055428E"/>
    <w:rsid w:val="00561454"/>
    <w:rsid w:val="005628E8"/>
    <w:rsid w:val="00563298"/>
    <w:rsid w:val="005639CF"/>
    <w:rsid w:val="00563F3D"/>
    <w:rsid w:val="005651B8"/>
    <w:rsid w:val="005656FF"/>
    <w:rsid w:val="00565EE4"/>
    <w:rsid w:val="00567BC3"/>
    <w:rsid w:val="00570628"/>
    <w:rsid w:val="005760F1"/>
    <w:rsid w:val="00576881"/>
    <w:rsid w:val="00581303"/>
    <w:rsid w:val="00582928"/>
    <w:rsid w:val="0058469B"/>
    <w:rsid w:val="005866C8"/>
    <w:rsid w:val="005876BE"/>
    <w:rsid w:val="00587F98"/>
    <w:rsid w:val="0059003F"/>
    <w:rsid w:val="005920C2"/>
    <w:rsid w:val="005923E0"/>
    <w:rsid w:val="00592ABE"/>
    <w:rsid w:val="00592D80"/>
    <w:rsid w:val="00593868"/>
    <w:rsid w:val="0059403F"/>
    <w:rsid w:val="005943EE"/>
    <w:rsid w:val="0059653C"/>
    <w:rsid w:val="005A0C95"/>
    <w:rsid w:val="005A15D7"/>
    <w:rsid w:val="005A4B4A"/>
    <w:rsid w:val="005A6468"/>
    <w:rsid w:val="005B2665"/>
    <w:rsid w:val="005B4274"/>
    <w:rsid w:val="005B4CDC"/>
    <w:rsid w:val="005B4EAA"/>
    <w:rsid w:val="005B54BC"/>
    <w:rsid w:val="005B5D77"/>
    <w:rsid w:val="005B61C2"/>
    <w:rsid w:val="005B63A0"/>
    <w:rsid w:val="005B6BBF"/>
    <w:rsid w:val="005C2182"/>
    <w:rsid w:val="005C2631"/>
    <w:rsid w:val="005C2EFE"/>
    <w:rsid w:val="005C4D1D"/>
    <w:rsid w:val="005C4DA7"/>
    <w:rsid w:val="005C54A3"/>
    <w:rsid w:val="005C68B3"/>
    <w:rsid w:val="005D0EAA"/>
    <w:rsid w:val="005D2513"/>
    <w:rsid w:val="005D2AAA"/>
    <w:rsid w:val="005D3587"/>
    <w:rsid w:val="005E0DF0"/>
    <w:rsid w:val="005E3E47"/>
    <w:rsid w:val="005E4618"/>
    <w:rsid w:val="005E56DE"/>
    <w:rsid w:val="005F411C"/>
    <w:rsid w:val="005F5B85"/>
    <w:rsid w:val="005F5E5D"/>
    <w:rsid w:val="005F7B1E"/>
    <w:rsid w:val="006008D9"/>
    <w:rsid w:val="006008E2"/>
    <w:rsid w:val="00600F3C"/>
    <w:rsid w:val="00603B80"/>
    <w:rsid w:val="00604518"/>
    <w:rsid w:val="00605412"/>
    <w:rsid w:val="00610356"/>
    <w:rsid w:val="00612E7C"/>
    <w:rsid w:val="00613C37"/>
    <w:rsid w:val="00614D5E"/>
    <w:rsid w:val="00617EA9"/>
    <w:rsid w:val="00620BA3"/>
    <w:rsid w:val="00620C5C"/>
    <w:rsid w:val="00621E1A"/>
    <w:rsid w:val="00622852"/>
    <w:rsid w:val="00622AA5"/>
    <w:rsid w:val="00623ECD"/>
    <w:rsid w:val="00624594"/>
    <w:rsid w:val="006275DE"/>
    <w:rsid w:val="00627F49"/>
    <w:rsid w:val="00630BAC"/>
    <w:rsid w:val="0063270E"/>
    <w:rsid w:val="00637F11"/>
    <w:rsid w:val="0064121A"/>
    <w:rsid w:val="0064126C"/>
    <w:rsid w:val="00644360"/>
    <w:rsid w:val="006447F2"/>
    <w:rsid w:val="0064496F"/>
    <w:rsid w:val="00644BF7"/>
    <w:rsid w:val="006459C6"/>
    <w:rsid w:val="00646209"/>
    <w:rsid w:val="006463CA"/>
    <w:rsid w:val="006507DE"/>
    <w:rsid w:val="00650C82"/>
    <w:rsid w:val="006527A9"/>
    <w:rsid w:val="006539E6"/>
    <w:rsid w:val="00656207"/>
    <w:rsid w:val="00660DF2"/>
    <w:rsid w:val="00666B49"/>
    <w:rsid w:val="006721F7"/>
    <w:rsid w:val="00673ACD"/>
    <w:rsid w:val="00674E35"/>
    <w:rsid w:val="0068088E"/>
    <w:rsid w:val="00680FC1"/>
    <w:rsid w:val="006816F6"/>
    <w:rsid w:val="00682F9A"/>
    <w:rsid w:val="00683718"/>
    <w:rsid w:val="00683730"/>
    <w:rsid w:val="00683A96"/>
    <w:rsid w:val="00683BF4"/>
    <w:rsid w:val="006845AB"/>
    <w:rsid w:val="0068464B"/>
    <w:rsid w:val="00692780"/>
    <w:rsid w:val="00693512"/>
    <w:rsid w:val="006948B1"/>
    <w:rsid w:val="00695B17"/>
    <w:rsid w:val="006964A1"/>
    <w:rsid w:val="00696730"/>
    <w:rsid w:val="00696C38"/>
    <w:rsid w:val="00696C85"/>
    <w:rsid w:val="00696F5B"/>
    <w:rsid w:val="006A0688"/>
    <w:rsid w:val="006A0762"/>
    <w:rsid w:val="006A2553"/>
    <w:rsid w:val="006A2A39"/>
    <w:rsid w:val="006A3457"/>
    <w:rsid w:val="006A68D7"/>
    <w:rsid w:val="006B0DAE"/>
    <w:rsid w:val="006B2D08"/>
    <w:rsid w:val="006B3CC6"/>
    <w:rsid w:val="006B459D"/>
    <w:rsid w:val="006B5C2F"/>
    <w:rsid w:val="006B5EAC"/>
    <w:rsid w:val="006B646D"/>
    <w:rsid w:val="006B7001"/>
    <w:rsid w:val="006C107E"/>
    <w:rsid w:val="006C1FAB"/>
    <w:rsid w:val="006C2F5E"/>
    <w:rsid w:val="006C4A94"/>
    <w:rsid w:val="006C56E9"/>
    <w:rsid w:val="006C57E6"/>
    <w:rsid w:val="006C6B23"/>
    <w:rsid w:val="006C6B48"/>
    <w:rsid w:val="006D09F1"/>
    <w:rsid w:val="006D2A00"/>
    <w:rsid w:val="006D3280"/>
    <w:rsid w:val="006D4003"/>
    <w:rsid w:val="006D5432"/>
    <w:rsid w:val="006D7F79"/>
    <w:rsid w:val="006E126B"/>
    <w:rsid w:val="006E1D69"/>
    <w:rsid w:val="006E4DDD"/>
    <w:rsid w:val="006E5486"/>
    <w:rsid w:val="006E6FB9"/>
    <w:rsid w:val="006F26DE"/>
    <w:rsid w:val="006F4832"/>
    <w:rsid w:val="006F4D2D"/>
    <w:rsid w:val="006F6075"/>
    <w:rsid w:val="006F77FE"/>
    <w:rsid w:val="006F787A"/>
    <w:rsid w:val="007011CD"/>
    <w:rsid w:val="00702338"/>
    <w:rsid w:val="00702AF3"/>
    <w:rsid w:val="0070480D"/>
    <w:rsid w:val="00704C3C"/>
    <w:rsid w:val="00713B0E"/>
    <w:rsid w:val="00720000"/>
    <w:rsid w:val="007201E6"/>
    <w:rsid w:val="00722164"/>
    <w:rsid w:val="00722439"/>
    <w:rsid w:val="00723DEB"/>
    <w:rsid w:val="00731A3F"/>
    <w:rsid w:val="00734D91"/>
    <w:rsid w:val="007354AD"/>
    <w:rsid w:val="00735EEA"/>
    <w:rsid w:val="00736351"/>
    <w:rsid w:val="00737AB2"/>
    <w:rsid w:val="00740C3B"/>
    <w:rsid w:val="00741657"/>
    <w:rsid w:val="00743EE2"/>
    <w:rsid w:val="00744DD2"/>
    <w:rsid w:val="00745CB7"/>
    <w:rsid w:val="00747563"/>
    <w:rsid w:val="00747C88"/>
    <w:rsid w:val="007533ED"/>
    <w:rsid w:val="007539EE"/>
    <w:rsid w:val="00754CCC"/>
    <w:rsid w:val="00757164"/>
    <w:rsid w:val="0076293C"/>
    <w:rsid w:val="00764110"/>
    <w:rsid w:val="0076508D"/>
    <w:rsid w:val="007665FE"/>
    <w:rsid w:val="00767002"/>
    <w:rsid w:val="00770676"/>
    <w:rsid w:val="00770867"/>
    <w:rsid w:val="007736BE"/>
    <w:rsid w:val="0077565C"/>
    <w:rsid w:val="00777D84"/>
    <w:rsid w:val="007803B9"/>
    <w:rsid w:val="007806B7"/>
    <w:rsid w:val="00780B35"/>
    <w:rsid w:val="00783335"/>
    <w:rsid w:val="007870CF"/>
    <w:rsid w:val="007964D7"/>
    <w:rsid w:val="007A28EC"/>
    <w:rsid w:val="007A43E7"/>
    <w:rsid w:val="007A629A"/>
    <w:rsid w:val="007A7AF6"/>
    <w:rsid w:val="007B3BAB"/>
    <w:rsid w:val="007B4F0B"/>
    <w:rsid w:val="007B61F1"/>
    <w:rsid w:val="007B783A"/>
    <w:rsid w:val="007C065D"/>
    <w:rsid w:val="007C281D"/>
    <w:rsid w:val="007C2D05"/>
    <w:rsid w:val="007C3080"/>
    <w:rsid w:val="007C3E01"/>
    <w:rsid w:val="007C44AD"/>
    <w:rsid w:val="007C4D5E"/>
    <w:rsid w:val="007C51EB"/>
    <w:rsid w:val="007C5B7A"/>
    <w:rsid w:val="007C5EEE"/>
    <w:rsid w:val="007C71C0"/>
    <w:rsid w:val="007D56A4"/>
    <w:rsid w:val="007E1175"/>
    <w:rsid w:val="007E2AC8"/>
    <w:rsid w:val="007E6623"/>
    <w:rsid w:val="007F0394"/>
    <w:rsid w:val="007F0CE1"/>
    <w:rsid w:val="007F1D27"/>
    <w:rsid w:val="007F2697"/>
    <w:rsid w:val="007F3722"/>
    <w:rsid w:val="007F569C"/>
    <w:rsid w:val="007F7533"/>
    <w:rsid w:val="007F77F9"/>
    <w:rsid w:val="0080021F"/>
    <w:rsid w:val="00802058"/>
    <w:rsid w:val="00802B79"/>
    <w:rsid w:val="008040F3"/>
    <w:rsid w:val="008050DD"/>
    <w:rsid w:val="00806799"/>
    <w:rsid w:val="0080737D"/>
    <w:rsid w:val="008074B9"/>
    <w:rsid w:val="00813BF9"/>
    <w:rsid w:val="00814217"/>
    <w:rsid w:val="008142B6"/>
    <w:rsid w:val="00814C4D"/>
    <w:rsid w:val="0081671F"/>
    <w:rsid w:val="00816B64"/>
    <w:rsid w:val="00817371"/>
    <w:rsid w:val="00817A1E"/>
    <w:rsid w:val="00817A8D"/>
    <w:rsid w:val="00821DFA"/>
    <w:rsid w:val="008232C3"/>
    <w:rsid w:val="00823CC7"/>
    <w:rsid w:val="00823E8E"/>
    <w:rsid w:val="0082635F"/>
    <w:rsid w:val="0083066C"/>
    <w:rsid w:val="00832082"/>
    <w:rsid w:val="00834885"/>
    <w:rsid w:val="00834B5C"/>
    <w:rsid w:val="00835CDC"/>
    <w:rsid w:val="00835EEF"/>
    <w:rsid w:val="008369C4"/>
    <w:rsid w:val="00846FCD"/>
    <w:rsid w:val="00847FE9"/>
    <w:rsid w:val="008509EF"/>
    <w:rsid w:val="00853AAB"/>
    <w:rsid w:val="00854481"/>
    <w:rsid w:val="00855605"/>
    <w:rsid w:val="008562C8"/>
    <w:rsid w:val="008568BA"/>
    <w:rsid w:val="0085771C"/>
    <w:rsid w:val="008603F0"/>
    <w:rsid w:val="00860A87"/>
    <w:rsid w:val="00862186"/>
    <w:rsid w:val="008623FF"/>
    <w:rsid w:val="00864092"/>
    <w:rsid w:val="008645A7"/>
    <w:rsid w:val="00866215"/>
    <w:rsid w:val="00870F05"/>
    <w:rsid w:val="008723EF"/>
    <w:rsid w:val="00873D07"/>
    <w:rsid w:val="00873E53"/>
    <w:rsid w:val="00874CE5"/>
    <w:rsid w:val="008761AD"/>
    <w:rsid w:val="00884993"/>
    <w:rsid w:val="00893196"/>
    <w:rsid w:val="00893B3C"/>
    <w:rsid w:val="00895CA3"/>
    <w:rsid w:val="008963D7"/>
    <w:rsid w:val="008A194C"/>
    <w:rsid w:val="008A429A"/>
    <w:rsid w:val="008B041A"/>
    <w:rsid w:val="008B0ABC"/>
    <w:rsid w:val="008B2161"/>
    <w:rsid w:val="008B46C5"/>
    <w:rsid w:val="008B4CC2"/>
    <w:rsid w:val="008C2406"/>
    <w:rsid w:val="008C4701"/>
    <w:rsid w:val="008C5541"/>
    <w:rsid w:val="008C5FCB"/>
    <w:rsid w:val="008C64F4"/>
    <w:rsid w:val="008D0051"/>
    <w:rsid w:val="008D0225"/>
    <w:rsid w:val="008D0B38"/>
    <w:rsid w:val="008D0D66"/>
    <w:rsid w:val="008D3C25"/>
    <w:rsid w:val="008D4EBD"/>
    <w:rsid w:val="008D6A8D"/>
    <w:rsid w:val="008D7B55"/>
    <w:rsid w:val="008E0210"/>
    <w:rsid w:val="008E0C62"/>
    <w:rsid w:val="008E107E"/>
    <w:rsid w:val="008E17F1"/>
    <w:rsid w:val="008E5933"/>
    <w:rsid w:val="008E5A0A"/>
    <w:rsid w:val="008E6266"/>
    <w:rsid w:val="008E69B5"/>
    <w:rsid w:val="008F120C"/>
    <w:rsid w:val="008F1B4C"/>
    <w:rsid w:val="008F4D07"/>
    <w:rsid w:val="008F59E0"/>
    <w:rsid w:val="008F5DB7"/>
    <w:rsid w:val="008F776C"/>
    <w:rsid w:val="00901FD2"/>
    <w:rsid w:val="0090369A"/>
    <w:rsid w:val="00910D7E"/>
    <w:rsid w:val="00913EA4"/>
    <w:rsid w:val="00914B5C"/>
    <w:rsid w:val="0091666F"/>
    <w:rsid w:val="00916C49"/>
    <w:rsid w:val="00921AC3"/>
    <w:rsid w:val="00926FE2"/>
    <w:rsid w:val="00933B24"/>
    <w:rsid w:val="00934571"/>
    <w:rsid w:val="00935A3D"/>
    <w:rsid w:val="00940AAC"/>
    <w:rsid w:val="00942FB6"/>
    <w:rsid w:val="00943579"/>
    <w:rsid w:val="009446A8"/>
    <w:rsid w:val="009460D5"/>
    <w:rsid w:val="00947646"/>
    <w:rsid w:val="00951CE8"/>
    <w:rsid w:val="00951D98"/>
    <w:rsid w:val="00955A21"/>
    <w:rsid w:val="00962907"/>
    <w:rsid w:val="00962D1A"/>
    <w:rsid w:val="0096400E"/>
    <w:rsid w:val="009641F1"/>
    <w:rsid w:val="00966409"/>
    <w:rsid w:val="00966558"/>
    <w:rsid w:val="00966968"/>
    <w:rsid w:val="00966C70"/>
    <w:rsid w:val="00967907"/>
    <w:rsid w:val="009704DE"/>
    <w:rsid w:val="00971D7E"/>
    <w:rsid w:val="009753EE"/>
    <w:rsid w:val="009768F4"/>
    <w:rsid w:val="00977B14"/>
    <w:rsid w:val="00982862"/>
    <w:rsid w:val="00984181"/>
    <w:rsid w:val="00986783"/>
    <w:rsid w:val="0099164B"/>
    <w:rsid w:val="00991E24"/>
    <w:rsid w:val="00992837"/>
    <w:rsid w:val="0099674D"/>
    <w:rsid w:val="00997DCD"/>
    <w:rsid w:val="009A0E37"/>
    <w:rsid w:val="009A1074"/>
    <w:rsid w:val="009A1470"/>
    <w:rsid w:val="009A1621"/>
    <w:rsid w:val="009A2249"/>
    <w:rsid w:val="009A4973"/>
    <w:rsid w:val="009A67D3"/>
    <w:rsid w:val="009B090C"/>
    <w:rsid w:val="009B1949"/>
    <w:rsid w:val="009B249A"/>
    <w:rsid w:val="009B438E"/>
    <w:rsid w:val="009B530D"/>
    <w:rsid w:val="009B56B5"/>
    <w:rsid w:val="009B7AE8"/>
    <w:rsid w:val="009C0C28"/>
    <w:rsid w:val="009C1DA8"/>
    <w:rsid w:val="009C348D"/>
    <w:rsid w:val="009C3A20"/>
    <w:rsid w:val="009C67CF"/>
    <w:rsid w:val="009C6CE1"/>
    <w:rsid w:val="009C6D34"/>
    <w:rsid w:val="009C7F2F"/>
    <w:rsid w:val="009D1623"/>
    <w:rsid w:val="009D18F8"/>
    <w:rsid w:val="009D1B39"/>
    <w:rsid w:val="009D5DA1"/>
    <w:rsid w:val="009E1701"/>
    <w:rsid w:val="009E1C58"/>
    <w:rsid w:val="009E23BC"/>
    <w:rsid w:val="009E512D"/>
    <w:rsid w:val="009E5D5E"/>
    <w:rsid w:val="009E651A"/>
    <w:rsid w:val="009E6AD6"/>
    <w:rsid w:val="009F36C7"/>
    <w:rsid w:val="009F4733"/>
    <w:rsid w:val="009F5209"/>
    <w:rsid w:val="009F69D3"/>
    <w:rsid w:val="009F7C2D"/>
    <w:rsid w:val="00A054F3"/>
    <w:rsid w:val="00A05B6E"/>
    <w:rsid w:val="00A05CD2"/>
    <w:rsid w:val="00A06449"/>
    <w:rsid w:val="00A06D42"/>
    <w:rsid w:val="00A14993"/>
    <w:rsid w:val="00A153EF"/>
    <w:rsid w:val="00A24625"/>
    <w:rsid w:val="00A26671"/>
    <w:rsid w:val="00A304F5"/>
    <w:rsid w:val="00A343F6"/>
    <w:rsid w:val="00A346EA"/>
    <w:rsid w:val="00A34749"/>
    <w:rsid w:val="00A351D2"/>
    <w:rsid w:val="00A35895"/>
    <w:rsid w:val="00A40F84"/>
    <w:rsid w:val="00A442DD"/>
    <w:rsid w:val="00A44A80"/>
    <w:rsid w:val="00A46AEB"/>
    <w:rsid w:val="00A52E64"/>
    <w:rsid w:val="00A54E68"/>
    <w:rsid w:val="00A55365"/>
    <w:rsid w:val="00A55FF2"/>
    <w:rsid w:val="00A569FA"/>
    <w:rsid w:val="00A5787B"/>
    <w:rsid w:val="00A60DF6"/>
    <w:rsid w:val="00A64DD9"/>
    <w:rsid w:val="00A67D31"/>
    <w:rsid w:val="00A70C6E"/>
    <w:rsid w:val="00A70E6D"/>
    <w:rsid w:val="00A71F71"/>
    <w:rsid w:val="00A822E9"/>
    <w:rsid w:val="00A84D3B"/>
    <w:rsid w:val="00A85029"/>
    <w:rsid w:val="00A91016"/>
    <w:rsid w:val="00A93522"/>
    <w:rsid w:val="00A94202"/>
    <w:rsid w:val="00A95F63"/>
    <w:rsid w:val="00A96AA4"/>
    <w:rsid w:val="00AA4C31"/>
    <w:rsid w:val="00AA6CF8"/>
    <w:rsid w:val="00AA6F98"/>
    <w:rsid w:val="00AB0187"/>
    <w:rsid w:val="00AB5CAC"/>
    <w:rsid w:val="00AB77DC"/>
    <w:rsid w:val="00AC0461"/>
    <w:rsid w:val="00AC2F33"/>
    <w:rsid w:val="00AD167D"/>
    <w:rsid w:val="00AD2AA4"/>
    <w:rsid w:val="00AD4001"/>
    <w:rsid w:val="00AE1172"/>
    <w:rsid w:val="00AE1FD1"/>
    <w:rsid w:val="00AE4B5F"/>
    <w:rsid w:val="00AE5506"/>
    <w:rsid w:val="00AE6495"/>
    <w:rsid w:val="00AF0A06"/>
    <w:rsid w:val="00AF1881"/>
    <w:rsid w:val="00AF1913"/>
    <w:rsid w:val="00AF6694"/>
    <w:rsid w:val="00AF797B"/>
    <w:rsid w:val="00AF7D60"/>
    <w:rsid w:val="00B002BF"/>
    <w:rsid w:val="00B0136D"/>
    <w:rsid w:val="00B015C3"/>
    <w:rsid w:val="00B01C82"/>
    <w:rsid w:val="00B01DE9"/>
    <w:rsid w:val="00B02E87"/>
    <w:rsid w:val="00B0313E"/>
    <w:rsid w:val="00B05353"/>
    <w:rsid w:val="00B0701C"/>
    <w:rsid w:val="00B171EC"/>
    <w:rsid w:val="00B2105D"/>
    <w:rsid w:val="00B2272C"/>
    <w:rsid w:val="00B26D17"/>
    <w:rsid w:val="00B27157"/>
    <w:rsid w:val="00B31CDF"/>
    <w:rsid w:val="00B336A8"/>
    <w:rsid w:val="00B34D00"/>
    <w:rsid w:val="00B36F42"/>
    <w:rsid w:val="00B3723C"/>
    <w:rsid w:val="00B374F9"/>
    <w:rsid w:val="00B44026"/>
    <w:rsid w:val="00B44749"/>
    <w:rsid w:val="00B463E7"/>
    <w:rsid w:val="00B51DBD"/>
    <w:rsid w:val="00B52171"/>
    <w:rsid w:val="00B52C96"/>
    <w:rsid w:val="00B5494F"/>
    <w:rsid w:val="00B55066"/>
    <w:rsid w:val="00B55206"/>
    <w:rsid w:val="00B61081"/>
    <w:rsid w:val="00B613A7"/>
    <w:rsid w:val="00B62EB2"/>
    <w:rsid w:val="00B6412D"/>
    <w:rsid w:val="00B66A41"/>
    <w:rsid w:val="00B74A76"/>
    <w:rsid w:val="00B755A2"/>
    <w:rsid w:val="00B76D0D"/>
    <w:rsid w:val="00B8203F"/>
    <w:rsid w:val="00B83926"/>
    <w:rsid w:val="00B8565B"/>
    <w:rsid w:val="00B865CC"/>
    <w:rsid w:val="00B86718"/>
    <w:rsid w:val="00B86F3A"/>
    <w:rsid w:val="00B8724B"/>
    <w:rsid w:val="00B87EAD"/>
    <w:rsid w:val="00B91A8C"/>
    <w:rsid w:val="00B91CAC"/>
    <w:rsid w:val="00B92903"/>
    <w:rsid w:val="00B93ABA"/>
    <w:rsid w:val="00B93CC5"/>
    <w:rsid w:val="00BA0DAB"/>
    <w:rsid w:val="00BA33C3"/>
    <w:rsid w:val="00BA37D6"/>
    <w:rsid w:val="00BB0907"/>
    <w:rsid w:val="00BB1083"/>
    <w:rsid w:val="00BB14A9"/>
    <w:rsid w:val="00BB16C9"/>
    <w:rsid w:val="00BB2332"/>
    <w:rsid w:val="00BB2948"/>
    <w:rsid w:val="00BB4E04"/>
    <w:rsid w:val="00BB63A5"/>
    <w:rsid w:val="00BC0F52"/>
    <w:rsid w:val="00BC2645"/>
    <w:rsid w:val="00BC579E"/>
    <w:rsid w:val="00BC57BD"/>
    <w:rsid w:val="00BC6A6E"/>
    <w:rsid w:val="00BD25C6"/>
    <w:rsid w:val="00BD2CE8"/>
    <w:rsid w:val="00BD4484"/>
    <w:rsid w:val="00BD6A02"/>
    <w:rsid w:val="00BD7DEF"/>
    <w:rsid w:val="00BE0261"/>
    <w:rsid w:val="00BE1DCB"/>
    <w:rsid w:val="00BE3733"/>
    <w:rsid w:val="00BE4152"/>
    <w:rsid w:val="00BE5BF5"/>
    <w:rsid w:val="00BE7904"/>
    <w:rsid w:val="00BF1476"/>
    <w:rsid w:val="00BF3549"/>
    <w:rsid w:val="00BF37D2"/>
    <w:rsid w:val="00BF3D19"/>
    <w:rsid w:val="00BF3E37"/>
    <w:rsid w:val="00C00588"/>
    <w:rsid w:val="00C01BDA"/>
    <w:rsid w:val="00C01EE6"/>
    <w:rsid w:val="00C024F7"/>
    <w:rsid w:val="00C04262"/>
    <w:rsid w:val="00C05D18"/>
    <w:rsid w:val="00C05EAF"/>
    <w:rsid w:val="00C12DAC"/>
    <w:rsid w:val="00C15245"/>
    <w:rsid w:val="00C160A2"/>
    <w:rsid w:val="00C17732"/>
    <w:rsid w:val="00C17D1D"/>
    <w:rsid w:val="00C17E33"/>
    <w:rsid w:val="00C20A36"/>
    <w:rsid w:val="00C221EE"/>
    <w:rsid w:val="00C22436"/>
    <w:rsid w:val="00C24560"/>
    <w:rsid w:val="00C25B09"/>
    <w:rsid w:val="00C26316"/>
    <w:rsid w:val="00C3045D"/>
    <w:rsid w:val="00C31C90"/>
    <w:rsid w:val="00C320B4"/>
    <w:rsid w:val="00C328C7"/>
    <w:rsid w:val="00C342E9"/>
    <w:rsid w:val="00C36BBF"/>
    <w:rsid w:val="00C37E15"/>
    <w:rsid w:val="00C41447"/>
    <w:rsid w:val="00C42237"/>
    <w:rsid w:val="00C46467"/>
    <w:rsid w:val="00C466F1"/>
    <w:rsid w:val="00C47CCD"/>
    <w:rsid w:val="00C509E4"/>
    <w:rsid w:val="00C53870"/>
    <w:rsid w:val="00C54503"/>
    <w:rsid w:val="00C56677"/>
    <w:rsid w:val="00C610CC"/>
    <w:rsid w:val="00C619C9"/>
    <w:rsid w:val="00C61A96"/>
    <w:rsid w:val="00C61F3B"/>
    <w:rsid w:val="00C624A7"/>
    <w:rsid w:val="00C63298"/>
    <w:rsid w:val="00C634ED"/>
    <w:rsid w:val="00C637A2"/>
    <w:rsid w:val="00C6582F"/>
    <w:rsid w:val="00C67CDF"/>
    <w:rsid w:val="00C709CD"/>
    <w:rsid w:val="00C71165"/>
    <w:rsid w:val="00C817E0"/>
    <w:rsid w:val="00C843F6"/>
    <w:rsid w:val="00C85BD6"/>
    <w:rsid w:val="00C87BF4"/>
    <w:rsid w:val="00C923AC"/>
    <w:rsid w:val="00C93DCC"/>
    <w:rsid w:val="00C94D4C"/>
    <w:rsid w:val="00C95AAB"/>
    <w:rsid w:val="00C96262"/>
    <w:rsid w:val="00CA095B"/>
    <w:rsid w:val="00CA11F8"/>
    <w:rsid w:val="00CA2A11"/>
    <w:rsid w:val="00CA56CD"/>
    <w:rsid w:val="00CA7EEF"/>
    <w:rsid w:val="00CB04E6"/>
    <w:rsid w:val="00CB0B46"/>
    <w:rsid w:val="00CB10B0"/>
    <w:rsid w:val="00CB33B3"/>
    <w:rsid w:val="00CC0714"/>
    <w:rsid w:val="00CC0A6C"/>
    <w:rsid w:val="00CC1B08"/>
    <w:rsid w:val="00CC7F05"/>
    <w:rsid w:val="00CD5917"/>
    <w:rsid w:val="00CD6665"/>
    <w:rsid w:val="00CD679D"/>
    <w:rsid w:val="00CD6C15"/>
    <w:rsid w:val="00CD79A9"/>
    <w:rsid w:val="00CE10C1"/>
    <w:rsid w:val="00CE2ECD"/>
    <w:rsid w:val="00CE3FF7"/>
    <w:rsid w:val="00CE5A6B"/>
    <w:rsid w:val="00CE5BA3"/>
    <w:rsid w:val="00CE7EE0"/>
    <w:rsid w:val="00CF0356"/>
    <w:rsid w:val="00CF1A9E"/>
    <w:rsid w:val="00CF2226"/>
    <w:rsid w:val="00CF23B3"/>
    <w:rsid w:val="00CF317B"/>
    <w:rsid w:val="00CF4D2F"/>
    <w:rsid w:val="00CF52D0"/>
    <w:rsid w:val="00CF5760"/>
    <w:rsid w:val="00CF79BD"/>
    <w:rsid w:val="00D0131A"/>
    <w:rsid w:val="00D024DE"/>
    <w:rsid w:val="00D02E24"/>
    <w:rsid w:val="00D04619"/>
    <w:rsid w:val="00D0652B"/>
    <w:rsid w:val="00D07712"/>
    <w:rsid w:val="00D10863"/>
    <w:rsid w:val="00D10CAB"/>
    <w:rsid w:val="00D10F12"/>
    <w:rsid w:val="00D11061"/>
    <w:rsid w:val="00D1246E"/>
    <w:rsid w:val="00D134B6"/>
    <w:rsid w:val="00D14673"/>
    <w:rsid w:val="00D15740"/>
    <w:rsid w:val="00D159D6"/>
    <w:rsid w:val="00D175D6"/>
    <w:rsid w:val="00D20D29"/>
    <w:rsid w:val="00D23AED"/>
    <w:rsid w:val="00D26513"/>
    <w:rsid w:val="00D26CD5"/>
    <w:rsid w:val="00D312A7"/>
    <w:rsid w:val="00D31B9A"/>
    <w:rsid w:val="00D323A9"/>
    <w:rsid w:val="00D3375A"/>
    <w:rsid w:val="00D34F92"/>
    <w:rsid w:val="00D35433"/>
    <w:rsid w:val="00D37EB6"/>
    <w:rsid w:val="00D40118"/>
    <w:rsid w:val="00D41FCA"/>
    <w:rsid w:val="00D4489C"/>
    <w:rsid w:val="00D45577"/>
    <w:rsid w:val="00D45D9D"/>
    <w:rsid w:val="00D46DF1"/>
    <w:rsid w:val="00D47AB2"/>
    <w:rsid w:val="00D47BC6"/>
    <w:rsid w:val="00D524EE"/>
    <w:rsid w:val="00D52611"/>
    <w:rsid w:val="00D52E2E"/>
    <w:rsid w:val="00D539F1"/>
    <w:rsid w:val="00D54F2B"/>
    <w:rsid w:val="00D573A4"/>
    <w:rsid w:val="00D61781"/>
    <w:rsid w:val="00D65C05"/>
    <w:rsid w:val="00D6719C"/>
    <w:rsid w:val="00D72D37"/>
    <w:rsid w:val="00D73552"/>
    <w:rsid w:val="00D74E00"/>
    <w:rsid w:val="00D7504E"/>
    <w:rsid w:val="00D7589D"/>
    <w:rsid w:val="00D76BEB"/>
    <w:rsid w:val="00D77BE8"/>
    <w:rsid w:val="00D81EF3"/>
    <w:rsid w:val="00D843AD"/>
    <w:rsid w:val="00D84960"/>
    <w:rsid w:val="00D8535B"/>
    <w:rsid w:val="00D8770C"/>
    <w:rsid w:val="00D90221"/>
    <w:rsid w:val="00D91792"/>
    <w:rsid w:val="00D91E6A"/>
    <w:rsid w:val="00D94FF4"/>
    <w:rsid w:val="00D97256"/>
    <w:rsid w:val="00D97583"/>
    <w:rsid w:val="00DA112B"/>
    <w:rsid w:val="00DA3A0C"/>
    <w:rsid w:val="00DA3CAF"/>
    <w:rsid w:val="00DA496D"/>
    <w:rsid w:val="00DA63C8"/>
    <w:rsid w:val="00DB005A"/>
    <w:rsid w:val="00DB0A7E"/>
    <w:rsid w:val="00DB113F"/>
    <w:rsid w:val="00DB5AD3"/>
    <w:rsid w:val="00DB6B3B"/>
    <w:rsid w:val="00DB70E4"/>
    <w:rsid w:val="00DB73F0"/>
    <w:rsid w:val="00DC277B"/>
    <w:rsid w:val="00DC2D27"/>
    <w:rsid w:val="00DC3F0C"/>
    <w:rsid w:val="00DC717B"/>
    <w:rsid w:val="00DC739B"/>
    <w:rsid w:val="00DC7EAA"/>
    <w:rsid w:val="00DD003C"/>
    <w:rsid w:val="00DD0162"/>
    <w:rsid w:val="00DD5545"/>
    <w:rsid w:val="00DD5913"/>
    <w:rsid w:val="00DE3445"/>
    <w:rsid w:val="00DE34D3"/>
    <w:rsid w:val="00DE3709"/>
    <w:rsid w:val="00DF0FDD"/>
    <w:rsid w:val="00DF120E"/>
    <w:rsid w:val="00DF1E27"/>
    <w:rsid w:val="00DF2C89"/>
    <w:rsid w:val="00DF3967"/>
    <w:rsid w:val="00DF46DF"/>
    <w:rsid w:val="00DF7D9B"/>
    <w:rsid w:val="00E00273"/>
    <w:rsid w:val="00E00B6C"/>
    <w:rsid w:val="00E033C5"/>
    <w:rsid w:val="00E062DF"/>
    <w:rsid w:val="00E0746F"/>
    <w:rsid w:val="00E127BE"/>
    <w:rsid w:val="00E142BC"/>
    <w:rsid w:val="00E1682E"/>
    <w:rsid w:val="00E16CB3"/>
    <w:rsid w:val="00E21036"/>
    <w:rsid w:val="00E2161B"/>
    <w:rsid w:val="00E22442"/>
    <w:rsid w:val="00E22598"/>
    <w:rsid w:val="00E234B2"/>
    <w:rsid w:val="00E25CCD"/>
    <w:rsid w:val="00E25D22"/>
    <w:rsid w:val="00E301DB"/>
    <w:rsid w:val="00E33B6D"/>
    <w:rsid w:val="00E35DD4"/>
    <w:rsid w:val="00E40C19"/>
    <w:rsid w:val="00E41D2F"/>
    <w:rsid w:val="00E43EA4"/>
    <w:rsid w:val="00E509DC"/>
    <w:rsid w:val="00E51162"/>
    <w:rsid w:val="00E62B9F"/>
    <w:rsid w:val="00E650DC"/>
    <w:rsid w:val="00E66629"/>
    <w:rsid w:val="00E72A0F"/>
    <w:rsid w:val="00E76DD7"/>
    <w:rsid w:val="00E7757D"/>
    <w:rsid w:val="00E801DF"/>
    <w:rsid w:val="00E8021F"/>
    <w:rsid w:val="00E80930"/>
    <w:rsid w:val="00E82D1F"/>
    <w:rsid w:val="00E8581C"/>
    <w:rsid w:val="00E872A8"/>
    <w:rsid w:val="00E9039C"/>
    <w:rsid w:val="00E9183C"/>
    <w:rsid w:val="00E92520"/>
    <w:rsid w:val="00E9284A"/>
    <w:rsid w:val="00E94DEF"/>
    <w:rsid w:val="00E95887"/>
    <w:rsid w:val="00E95ED6"/>
    <w:rsid w:val="00E96FA2"/>
    <w:rsid w:val="00EA11A0"/>
    <w:rsid w:val="00EA1808"/>
    <w:rsid w:val="00EA2808"/>
    <w:rsid w:val="00EA2905"/>
    <w:rsid w:val="00EA777C"/>
    <w:rsid w:val="00EB10A1"/>
    <w:rsid w:val="00EB12DF"/>
    <w:rsid w:val="00EB152A"/>
    <w:rsid w:val="00EB34B8"/>
    <w:rsid w:val="00EB5C24"/>
    <w:rsid w:val="00EB5CFA"/>
    <w:rsid w:val="00EB61C0"/>
    <w:rsid w:val="00EB77FF"/>
    <w:rsid w:val="00EB7F3B"/>
    <w:rsid w:val="00EC14DD"/>
    <w:rsid w:val="00EC3B58"/>
    <w:rsid w:val="00EC41E6"/>
    <w:rsid w:val="00EC4ABC"/>
    <w:rsid w:val="00EC604B"/>
    <w:rsid w:val="00EC67F1"/>
    <w:rsid w:val="00ED0307"/>
    <w:rsid w:val="00ED39D1"/>
    <w:rsid w:val="00ED7A36"/>
    <w:rsid w:val="00ED7E0B"/>
    <w:rsid w:val="00EE0A53"/>
    <w:rsid w:val="00EE12B0"/>
    <w:rsid w:val="00EE1C3F"/>
    <w:rsid w:val="00EE2308"/>
    <w:rsid w:val="00EE26EE"/>
    <w:rsid w:val="00EE2CF5"/>
    <w:rsid w:val="00EE45AA"/>
    <w:rsid w:val="00EE55CA"/>
    <w:rsid w:val="00EF1140"/>
    <w:rsid w:val="00EF4FB9"/>
    <w:rsid w:val="00EF6C5F"/>
    <w:rsid w:val="00F020BB"/>
    <w:rsid w:val="00F02897"/>
    <w:rsid w:val="00F028D5"/>
    <w:rsid w:val="00F0522A"/>
    <w:rsid w:val="00F056D7"/>
    <w:rsid w:val="00F069BB"/>
    <w:rsid w:val="00F07BA3"/>
    <w:rsid w:val="00F07E78"/>
    <w:rsid w:val="00F11F40"/>
    <w:rsid w:val="00F11FA0"/>
    <w:rsid w:val="00F14955"/>
    <w:rsid w:val="00F14BEB"/>
    <w:rsid w:val="00F14C00"/>
    <w:rsid w:val="00F15F15"/>
    <w:rsid w:val="00F165CD"/>
    <w:rsid w:val="00F20009"/>
    <w:rsid w:val="00F22993"/>
    <w:rsid w:val="00F22EDE"/>
    <w:rsid w:val="00F23BB0"/>
    <w:rsid w:val="00F24E8F"/>
    <w:rsid w:val="00F262B8"/>
    <w:rsid w:val="00F30FA9"/>
    <w:rsid w:val="00F3169C"/>
    <w:rsid w:val="00F3550F"/>
    <w:rsid w:val="00F355FF"/>
    <w:rsid w:val="00F35932"/>
    <w:rsid w:val="00F365AB"/>
    <w:rsid w:val="00F365E6"/>
    <w:rsid w:val="00F36C2E"/>
    <w:rsid w:val="00F4114D"/>
    <w:rsid w:val="00F4242B"/>
    <w:rsid w:val="00F4247E"/>
    <w:rsid w:val="00F44D15"/>
    <w:rsid w:val="00F4517D"/>
    <w:rsid w:val="00F47026"/>
    <w:rsid w:val="00F50930"/>
    <w:rsid w:val="00F51429"/>
    <w:rsid w:val="00F522C2"/>
    <w:rsid w:val="00F527D1"/>
    <w:rsid w:val="00F52E14"/>
    <w:rsid w:val="00F5372F"/>
    <w:rsid w:val="00F5403D"/>
    <w:rsid w:val="00F56012"/>
    <w:rsid w:val="00F56EA5"/>
    <w:rsid w:val="00F5752D"/>
    <w:rsid w:val="00F64575"/>
    <w:rsid w:val="00F65559"/>
    <w:rsid w:val="00F67E81"/>
    <w:rsid w:val="00F729E1"/>
    <w:rsid w:val="00F73AF5"/>
    <w:rsid w:val="00F74FEA"/>
    <w:rsid w:val="00F76209"/>
    <w:rsid w:val="00F77B19"/>
    <w:rsid w:val="00F817E5"/>
    <w:rsid w:val="00F82C10"/>
    <w:rsid w:val="00F8310F"/>
    <w:rsid w:val="00F83CCA"/>
    <w:rsid w:val="00F84F48"/>
    <w:rsid w:val="00F870CE"/>
    <w:rsid w:val="00F8717F"/>
    <w:rsid w:val="00F935B9"/>
    <w:rsid w:val="00F94CE7"/>
    <w:rsid w:val="00F9611B"/>
    <w:rsid w:val="00F96EC6"/>
    <w:rsid w:val="00FA001C"/>
    <w:rsid w:val="00FA2500"/>
    <w:rsid w:val="00FA391E"/>
    <w:rsid w:val="00FA5448"/>
    <w:rsid w:val="00FA5CE4"/>
    <w:rsid w:val="00FB0C0D"/>
    <w:rsid w:val="00FB1D61"/>
    <w:rsid w:val="00FB24F9"/>
    <w:rsid w:val="00FB2B5F"/>
    <w:rsid w:val="00FB3659"/>
    <w:rsid w:val="00FB3ED2"/>
    <w:rsid w:val="00FB6719"/>
    <w:rsid w:val="00FC5BEB"/>
    <w:rsid w:val="00FC60C3"/>
    <w:rsid w:val="00FD2D97"/>
    <w:rsid w:val="00FD485E"/>
    <w:rsid w:val="00FD4C33"/>
    <w:rsid w:val="00FD5365"/>
    <w:rsid w:val="00FE081D"/>
    <w:rsid w:val="00FE0980"/>
    <w:rsid w:val="00FE1A49"/>
    <w:rsid w:val="00FE1CE3"/>
    <w:rsid w:val="00FE486B"/>
    <w:rsid w:val="00FE5197"/>
    <w:rsid w:val="00FE67BC"/>
    <w:rsid w:val="00FE6978"/>
    <w:rsid w:val="00FF23A9"/>
    <w:rsid w:val="00FF401C"/>
    <w:rsid w:val="00FF5EB5"/>
    <w:rsid w:val="00FF62C9"/>
    <w:rsid w:val="00FF69AA"/>
    <w:rsid w:val="00FF78FF"/>
    <w:rsid w:val="01AE2819"/>
    <w:rsid w:val="0E3170AB"/>
    <w:rsid w:val="0E5A0757"/>
    <w:rsid w:val="114131D5"/>
    <w:rsid w:val="14F1597F"/>
    <w:rsid w:val="172432CD"/>
    <w:rsid w:val="280B3466"/>
    <w:rsid w:val="280E4A54"/>
    <w:rsid w:val="2D992F1D"/>
    <w:rsid w:val="36EA2975"/>
    <w:rsid w:val="421963E6"/>
    <w:rsid w:val="4AA92C9B"/>
    <w:rsid w:val="4CB02BB3"/>
    <w:rsid w:val="513113F7"/>
    <w:rsid w:val="527D2901"/>
    <w:rsid w:val="547D5A8E"/>
    <w:rsid w:val="5BD976DD"/>
    <w:rsid w:val="5CDA5905"/>
    <w:rsid w:val="5E7777E6"/>
    <w:rsid w:val="633C051C"/>
    <w:rsid w:val="6B634F82"/>
    <w:rsid w:val="72002A94"/>
    <w:rsid w:val="72216F88"/>
    <w:rsid w:val="72324D9C"/>
    <w:rsid w:val="76DC102F"/>
    <w:rsid w:val="775414BA"/>
    <w:rsid w:val="78AB4F2B"/>
    <w:rsid w:val="7C022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DCA4DF"/>
  <w15:docId w15:val="{D42AFC90-E171-9D46-9751-A948EE0F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after="80" w:line="24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after="160" w:line="259" w:lineRule="auto"/>
      <w:outlineLvl w:val="1"/>
    </w:pPr>
    <w:rPr>
      <w:rFonts w:ascii="Times New Roman" w:hAnsi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i/>
      <w:iCs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rFonts w:ascii="Newton-Bold" w:eastAsiaTheme="minorHAnsi" w:hAnsi="Newton-Bold" w:cs="Newton-Bold"/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MinionPro-Bold" w:eastAsiaTheme="minorHAnsi" w:hAnsi="MinionPro-Bold" w:cs="MinionPro-Bold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MinionPro-Bold" w:eastAsiaTheme="minorHAnsi" w:hAnsi="MinionPro-Bold" w:cs="MinionPro-Bold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spacing w:before="80" w:after="0" w:line="240" w:lineRule="auto"/>
      <w:jc w:val="both"/>
      <w:outlineLvl w:val="6"/>
    </w:pPr>
    <w:rPr>
      <w:rFonts w:ascii="Times New Roman" w:hAnsi="Times New Roman"/>
      <w:b/>
      <w:i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jc w:val="center"/>
      <w:outlineLvl w:val="7"/>
    </w:pPr>
    <w:rPr>
      <w:rFonts w:ascii="Arial" w:hAnsi="Arial" w:cs="Arial"/>
      <w:sz w:val="52"/>
      <w:szCs w:val="5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spacing w:after="0" w:line="240" w:lineRule="auto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qFormat/>
    <w:pPr>
      <w:keepNext/>
      <w:spacing w:before="80" w:after="0" w:line="240" w:lineRule="auto"/>
    </w:pPr>
    <w:rPr>
      <w:rFonts w:ascii="Arial" w:eastAsia="Times New Roman" w:hAnsi="Arial" w:cs="Arial"/>
      <w:color w:val="000000"/>
      <w:sz w:val="23"/>
      <w:szCs w:val="23"/>
      <w:lang w:eastAsia="ru-RU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qFormat/>
    <w:pPr>
      <w:spacing w:before="80" w:after="0" w:line="240" w:lineRule="auto"/>
      <w:jc w:val="both"/>
    </w:pPr>
    <w:rPr>
      <w:rFonts w:ascii="Times New Roman" w:eastAsiaTheme="minorHAnsi" w:hAnsi="Times New Roman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before="0" w:after="200" w:line="276" w:lineRule="auto"/>
      <w:ind w:firstLine="360"/>
      <w:jc w:val="left"/>
    </w:pPr>
    <w:rPr>
      <w:rFonts w:ascii="Calibri" w:eastAsia="Calibri" w:hAnsi="Calibri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0" w:line="240" w:lineRule="auto"/>
      <w:ind w:firstLine="624"/>
      <w:jc w:val="both"/>
    </w:pPr>
    <w:rPr>
      <w:rFonts w:ascii="Times New Roman" w:hAnsi="Times New Roman"/>
      <w:bCs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qFormat/>
    <w:pPr>
      <w:shd w:val="clear" w:color="auto" w:fill="FFFFFF"/>
      <w:spacing w:before="80" w:after="0" w:line="240" w:lineRule="auto"/>
    </w:pPr>
    <w:rPr>
      <w:rFonts w:ascii="Times New Roman" w:eastAsiaTheme="minorHAnsi" w:hAnsi="Times New Roman"/>
      <w:bCs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240" w:lineRule="auto"/>
      <w:ind w:left="397"/>
      <w:jc w:val="both"/>
    </w:pPr>
    <w:rPr>
      <w:rFonts w:ascii="Times New Roman" w:hAnsi="Times New Roman"/>
      <w:spacing w:val="4"/>
      <w:sz w:val="23"/>
      <w:szCs w:val="23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link w:val="NoSpacingChar"/>
    <w:uiPriority w:val="1"/>
    <w:qFormat/>
    <w:rPr>
      <w:rFonts w:eastAsia="Times New Roman"/>
      <w:sz w:val="28"/>
      <w:szCs w:val="22"/>
      <w:lang w:val="ru-RU"/>
    </w:rPr>
  </w:style>
  <w:style w:type="character" w:customStyle="1" w:styleId="NoSpacingChar">
    <w:name w:val="No Spacing Char"/>
    <w:link w:val="NoSpacing"/>
    <w:uiPriority w:val="1"/>
    <w:qFormat/>
    <w:locked/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hAnsi="Liberation Serif" w:cs="Lucida Sans"/>
      <w:kern w:val="3"/>
      <w:sz w:val="24"/>
      <w:szCs w:val="24"/>
      <w:lang w:val="ru-RU"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Calibri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Newton-Bold" w:hAnsi="Newton-Bold" w:cs="Newton-Bold"/>
      <w:b/>
      <w:bCs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MinionPro-Bold" w:hAnsi="MinionPro-Bold" w:cs="MinionPro-Bold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MinionPro-Bold" w:hAnsi="MinionPro-Bold" w:cs="MinionPro-Bold"/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Times New Roman" w:eastAsia="Calibri" w:hAnsi="Times New Roman" w:cs="Times New Roman"/>
      <w:bCs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="Arial" w:eastAsia="Times New Roman" w:hAnsi="Arial" w:cs="Arial"/>
      <w:color w:val="000000"/>
      <w:sz w:val="23"/>
      <w:szCs w:val="23"/>
      <w:lang w:eastAsia="ru-RU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Times New Roman" w:eastAsia="Calibri" w:hAnsi="Times New Roman" w:cs="Times New Roman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Arial" w:eastAsia="Calibri" w:hAnsi="Arial" w:cs="Arial"/>
      <w:sz w:val="5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Times New Roman" w:eastAsia="Calibri" w:hAnsi="Times New Roman" w:cs="Times New Roman"/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Times New Roman" w:eastAsia="Calibri" w:hAnsi="Times New Roman" w:cs="Times New Roman"/>
      <w:spacing w:val="4"/>
      <w:sz w:val="23"/>
      <w:szCs w:val="23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Times New Roman" w:hAnsi="Times New Roman" w:cs="Times New Roman"/>
      <w:bCs/>
      <w:shd w:val="clear" w:color="auto" w:fill="FFFFFF"/>
    </w:rPr>
  </w:style>
  <w:style w:type="paragraph" w:customStyle="1" w:styleId="228bf8a64b8551e1msonormal">
    <w:name w:val="228bf8a64b8551e1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F36D8-A993-4AD8-872A-64621DF2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Николаева</dc:creator>
  <cp:lastModifiedBy>Albina Boyarkina</cp:lastModifiedBy>
  <cp:revision>11</cp:revision>
  <cp:lastPrinted>2024-04-23T19:32:00Z</cp:lastPrinted>
  <dcterms:created xsi:type="dcterms:W3CDTF">2025-01-27T12:05:00Z</dcterms:created>
  <dcterms:modified xsi:type="dcterms:W3CDTF">2025-02-10T18:17:00Z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1049-12.2.0.19821</vt:lpwstr>
  </property>
  <property fmtid="{D5CDD505-2E9C-101B-9397-08002B2CF9AE}" pid="3" name="ICV">
    <vt:lpwstr>FD5DAB61DD2E4BB48A12CBE766B694FF_13</vt:lpwstr>
  </property>
</Properties>
</file>